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8F0" w:rsidRPr="004A0CF6" w:rsidRDefault="00500FB8" w:rsidP="004A0CF6">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荆州理工职业学院</w:t>
      </w:r>
      <w:r w:rsidR="003C4133" w:rsidRPr="004A0CF6">
        <w:rPr>
          <w:rFonts w:ascii="方正小标宋简体" w:eastAsia="方正小标宋简体" w:hint="eastAsia"/>
          <w:sz w:val="44"/>
          <w:szCs w:val="44"/>
        </w:rPr>
        <w:t>20</w:t>
      </w:r>
      <w:r w:rsidR="00880801">
        <w:rPr>
          <w:rFonts w:ascii="方正小标宋简体" w:eastAsia="方正小标宋简体" w:hint="eastAsia"/>
          <w:sz w:val="44"/>
          <w:szCs w:val="44"/>
        </w:rPr>
        <w:t>20</w:t>
      </w:r>
      <w:r w:rsidR="003C4133" w:rsidRPr="004A0CF6">
        <w:rPr>
          <w:rFonts w:ascii="方正小标宋简体" w:eastAsia="方正小标宋简体" w:hint="eastAsia"/>
          <w:sz w:val="44"/>
          <w:szCs w:val="44"/>
        </w:rPr>
        <w:t>年部门预算</w:t>
      </w:r>
    </w:p>
    <w:p w:rsidR="004A0CF6" w:rsidRPr="0079686E" w:rsidRDefault="00076251" w:rsidP="004A0CF6">
      <w:pPr>
        <w:ind w:firstLineChars="200" w:firstLine="640"/>
        <w:rPr>
          <w:rFonts w:ascii="方正小标宋简体" w:eastAsia="方正小标宋简体"/>
          <w:sz w:val="32"/>
          <w:szCs w:val="32"/>
        </w:rPr>
      </w:pPr>
      <w:r w:rsidRPr="0079686E">
        <w:rPr>
          <w:rFonts w:ascii="方正小标宋简体" w:eastAsia="方正小标宋简体" w:hint="eastAsia"/>
          <w:sz w:val="32"/>
          <w:szCs w:val="32"/>
        </w:rPr>
        <w:t>目录</w:t>
      </w:r>
    </w:p>
    <w:p w:rsidR="00076251" w:rsidRPr="0079686E" w:rsidRDefault="00076251" w:rsidP="00076251">
      <w:pPr>
        <w:pStyle w:val="a5"/>
        <w:numPr>
          <w:ilvl w:val="0"/>
          <w:numId w:val="1"/>
        </w:numPr>
        <w:ind w:firstLineChars="0"/>
        <w:rPr>
          <w:rFonts w:ascii="方正小标宋简体" w:eastAsia="方正小标宋简体"/>
          <w:sz w:val="32"/>
          <w:szCs w:val="32"/>
        </w:rPr>
      </w:pPr>
      <w:r w:rsidRPr="0079686E">
        <w:rPr>
          <w:rFonts w:ascii="方正小标宋简体" w:eastAsia="方正小标宋简体" w:hint="eastAsia"/>
          <w:sz w:val="32"/>
          <w:szCs w:val="32"/>
        </w:rPr>
        <w:t>部门概况</w:t>
      </w:r>
    </w:p>
    <w:p w:rsidR="00076251" w:rsidRPr="0079686E" w:rsidRDefault="00076251" w:rsidP="00076251">
      <w:pPr>
        <w:pStyle w:val="a5"/>
        <w:numPr>
          <w:ilvl w:val="0"/>
          <w:numId w:val="1"/>
        </w:numPr>
        <w:ind w:firstLineChars="0"/>
        <w:rPr>
          <w:rFonts w:ascii="方正小标宋简体" w:eastAsia="方正小标宋简体"/>
          <w:sz w:val="32"/>
          <w:szCs w:val="32"/>
        </w:rPr>
      </w:pPr>
      <w:r w:rsidRPr="0079686E">
        <w:rPr>
          <w:rFonts w:ascii="方正小标宋简体" w:eastAsia="方正小标宋简体" w:hAnsi="黑体" w:hint="eastAsia"/>
          <w:sz w:val="32"/>
          <w:szCs w:val="32"/>
        </w:rPr>
        <w:t>预算报表</w:t>
      </w:r>
    </w:p>
    <w:p w:rsidR="00076251" w:rsidRPr="0079686E" w:rsidRDefault="00076251" w:rsidP="00076251">
      <w:pPr>
        <w:pStyle w:val="a5"/>
        <w:numPr>
          <w:ilvl w:val="0"/>
          <w:numId w:val="1"/>
        </w:numPr>
        <w:ind w:firstLineChars="0"/>
        <w:rPr>
          <w:rFonts w:ascii="方正小标宋简体" w:eastAsia="方正小标宋简体"/>
          <w:sz w:val="32"/>
          <w:szCs w:val="32"/>
        </w:rPr>
      </w:pPr>
      <w:r w:rsidRPr="0079686E">
        <w:rPr>
          <w:rFonts w:ascii="方正小标宋简体" w:eastAsia="方正小标宋简体" w:hAnsi="黑体" w:hint="eastAsia"/>
          <w:sz w:val="32"/>
          <w:szCs w:val="32"/>
        </w:rPr>
        <w:t>编制说明</w:t>
      </w:r>
    </w:p>
    <w:p w:rsidR="00076251" w:rsidRPr="0079686E" w:rsidRDefault="00076251" w:rsidP="00076251">
      <w:pPr>
        <w:pStyle w:val="a5"/>
        <w:numPr>
          <w:ilvl w:val="0"/>
          <w:numId w:val="1"/>
        </w:numPr>
        <w:ind w:firstLineChars="0"/>
        <w:rPr>
          <w:rFonts w:ascii="方正小标宋简体" w:eastAsia="方正小标宋简体"/>
          <w:sz w:val="32"/>
          <w:szCs w:val="32"/>
        </w:rPr>
      </w:pPr>
      <w:r w:rsidRPr="0079686E">
        <w:rPr>
          <w:rFonts w:ascii="方正小标宋简体" w:eastAsia="方正小标宋简体" w:hAnsi="黑体" w:hint="eastAsia"/>
          <w:sz w:val="32"/>
          <w:szCs w:val="32"/>
        </w:rPr>
        <w:t>名词解释</w:t>
      </w:r>
    </w:p>
    <w:p w:rsidR="0079686E" w:rsidRPr="0079686E" w:rsidRDefault="0079686E" w:rsidP="0079686E">
      <w:pPr>
        <w:pStyle w:val="a5"/>
        <w:ind w:left="1360" w:firstLineChars="0" w:firstLine="0"/>
        <w:rPr>
          <w:rFonts w:ascii="方正小标宋简体" w:eastAsia="方正小标宋简体"/>
          <w:sz w:val="32"/>
          <w:szCs w:val="32"/>
        </w:rPr>
      </w:pPr>
    </w:p>
    <w:p w:rsidR="003C4133" w:rsidRPr="004A0CF6" w:rsidRDefault="003C4133" w:rsidP="004A0CF6">
      <w:pPr>
        <w:ind w:firstLineChars="200" w:firstLine="640"/>
        <w:rPr>
          <w:rFonts w:ascii="黑体" w:eastAsia="黑体" w:hAnsi="黑体"/>
          <w:sz w:val="32"/>
          <w:szCs w:val="32"/>
        </w:rPr>
      </w:pPr>
      <w:r w:rsidRPr="004A0CF6">
        <w:rPr>
          <w:rFonts w:ascii="黑体" w:eastAsia="黑体" w:hAnsi="黑体" w:hint="eastAsia"/>
          <w:sz w:val="32"/>
          <w:szCs w:val="32"/>
        </w:rPr>
        <w:t>一、部门概况</w:t>
      </w:r>
    </w:p>
    <w:p w:rsidR="003C4133" w:rsidRDefault="003C4133" w:rsidP="004A0CF6">
      <w:pPr>
        <w:ind w:firstLineChars="200" w:firstLine="640"/>
        <w:rPr>
          <w:rFonts w:ascii="楷体_GB2312" w:eastAsia="楷体_GB2312"/>
          <w:sz w:val="32"/>
          <w:szCs w:val="32"/>
        </w:rPr>
      </w:pPr>
      <w:r w:rsidRPr="004A0CF6">
        <w:rPr>
          <w:rFonts w:ascii="楷体_GB2312" w:eastAsia="楷体_GB2312" w:hint="eastAsia"/>
          <w:sz w:val="32"/>
          <w:szCs w:val="32"/>
        </w:rPr>
        <w:t>（一）部门职责</w:t>
      </w:r>
    </w:p>
    <w:p w:rsidR="00510527" w:rsidRPr="00510527" w:rsidRDefault="00510527" w:rsidP="00510527">
      <w:pPr>
        <w:ind w:firstLineChars="200" w:firstLine="640"/>
        <w:rPr>
          <w:rFonts w:ascii="宋体" w:hAnsi="宋体" w:cs="宋体"/>
          <w:color w:val="000000"/>
          <w:sz w:val="32"/>
          <w:szCs w:val="32"/>
        </w:rPr>
      </w:pPr>
      <w:r w:rsidRPr="00510527">
        <w:rPr>
          <w:rFonts w:ascii="宋体" w:hAnsi="宋体" w:cs="宋体"/>
          <w:color w:val="000000"/>
          <w:sz w:val="32"/>
          <w:szCs w:val="32"/>
        </w:rPr>
        <w:t>学校以工学为主，涵盖经济、管理、艺术等专业大类；办学历史悠久、校风严谨、管理规范、特色鲜明。学校坚持“立足荆州、面向湖北、辐射全国、凸显理工、培育工匠”的办学定位，坚持“以人为本、注重质量、突出特色、服务社会”的办学理念，遵循“厚德、励学、笃行、立业”的校训，弘扬“自强不息、乐道笃行”的精神，坚定走产教融合、校企合作、工学结合、产学研并举之路，创建数字理工、智慧理工和品质理工，服务江汉平原、荆楚大地，为地方经济、社会发展提供了人才支持和智力支撑。</w:t>
      </w:r>
    </w:p>
    <w:p w:rsidR="003C4133" w:rsidRDefault="003C4133" w:rsidP="00510527">
      <w:pPr>
        <w:ind w:firstLineChars="200" w:firstLine="640"/>
        <w:rPr>
          <w:rFonts w:ascii="楷体_GB2312" w:eastAsia="楷体_GB2312"/>
          <w:sz w:val="32"/>
          <w:szCs w:val="32"/>
        </w:rPr>
      </w:pPr>
      <w:r w:rsidRPr="004A0CF6">
        <w:rPr>
          <w:rFonts w:ascii="楷体_GB2312" w:eastAsia="楷体_GB2312" w:hint="eastAsia"/>
          <w:sz w:val="32"/>
          <w:szCs w:val="32"/>
        </w:rPr>
        <w:t>（二）机构设置</w:t>
      </w:r>
    </w:p>
    <w:p w:rsidR="00E213EA" w:rsidRDefault="00E213EA" w:rsidP="00E213EA">
      <w:pPr>
        <w:ind w:firstLineChars="200" w:firstLine="643"/>
        <w:rPr>
          <w:rFonts w:ascii="仿宋_GB2312" w:eastAsia="仿宋_GB2312" w:cs="Times New Roman"/>
          <w:b/>
          <w:bCs/>
          <w:sz w:val="32"/>
          <w:szCs w:val="32"/>
        </w:rPr>
      </w:pPr>
      <w:r w:rsidRPr="004A0CF6">
        <w:rPr>
          <w:rFonts w:ascii="仿宋_GB2312" w:eastAsia="仿宋_GB2312" w:cs="仿宋_GB2312"/>
          <w:b/>
          <w:bCs/>
          <w:sz w:val="32"/>
          <w:szCs w:val="32"/>
        </w:rPr>
        <w:t>1.</w:t>
      </w:r>
      <w:r w:rsidRPr="004A0CF6">
        <w:rPr>
          <w:rFonts w:ascii="仿宋_GB2312" w:eastAsia="仿宋_GB2312" w:cs="仿宋_GB2312" w:hint="eastAsia"/>
          <w:b/>
          <w:bCs/>
          <w:sz w:val="32"/>
          <w:szCs w:val="32"/>
        </w:rPr>
        <w:t>预算单位构成</w:t>
      </w:r>
    </w:p>
    <w:p w:rsidR="00E213EA" w:rsidRDefault="00E213EA" w:rsidP="00E213EA">
      <w:pPr>
        <w:ind w:firstLineChars="200" w:firstLine="640"/>
        <w:rPr>
          <w:rFonts w:ascii="宋体" w:cs="Times New Roman"/>
          <w:sz w:val="32"/>
          <w:szCs w:val="32"/>
        </w:rPr>
      </w:pPr>
      <w:r>
        <w:rPr>
          <w:rFonts w:ascii="宋体" w:hAnsi="宋体" w:cs="宋体"/>
          <w:color w:val="000000"/>
          <w:sz w:val="32"/>
          <w:szCs w:val="32"/>
        </w:rPr>
        <w:t>2020</w:t>
      </w:r>
      <w:r w:rsidRPr="00C44DA2">
        <w:rPr>
          <w:rFonts w:ascii="宋体" w:hAnsi="宋体" w:cs="宋体" w:hint="eastAsia"/>
          <w:color w:val="000000"/>
          <w:sz w:val="32"/>
          <w:szCs w:val="32"/>
        </w:rPr>
        <w:t>年度，纳入我单位的部门</w:t>
      </w:r>
      <w:r>
        <w:rPr>
          <w:rFonts w:ascii="宋体" w:hAnsi="宋体" w:cs="宋体" w:hint="eastAsia"/>
          <w:color w:val="000000"/>
          <w:sz w:val="32"/>
          <w:szCs w:val="32"/>
        </w:rPr>
        <w:t>预算</w:t>
      </w:r>
      <w:r w:rsidRPr="00C44DA2">
        <w:rPr>
          <w:rFonts w:ascii="宋体" w:hAnsi="宋体" w:cs="宋体" w:hint="eastAsia"/>
          <w:color w:val="000000"/>
          <w:sz w:val="32"/>
          <w:szCs w:val="32"/>
        </w:rPr>
        <w:t>汇编范围的独立核算单位</w:t>
      </w:r>
      <w:r w:rsidRPr="00C44DA2">
        <w:rPr>
          <w:rFonts w:ascii="宋体" w:hAnsi="宋体" w:cs="宋体"/>
          <w:color w:val="000000"/>
          <w:sz w:val="32"/>
          <w:szCs w:val="32"/>
        </w:rPr>
        <w:t>1</w:t>
      </w:r>
      <w:r w:rsidRPr="00C44DA2">
        <w:rPr>
          <w:rFonts w:ascii="宋体" w:hAnsi="宋体" w:cs="宋体" w:hint="eastAsia"/>
          <w:color w:val="000000"/>
          <w:sz w:val="32"/>
          <w:szCs w:val="32"/>
        </w:rPr>
        <w:t>个，与上年无变化</w:t>
      </w:r>
      <w:r w:rsidRPr="00C44DA2">
        <w:rPr>
          <w:rFonts w:ascii="宋体" w:hAnsi="宋体" w:cs="宋体" w:hint="eastAsia"/>
          <w:sz w:val="32"/>
          <w:szCs w:val="32"/>
        </w:rPr>
        <w:t>。</w:t>
      </w:r>
    </w:p>
    <w:p w:rsidR="00E213EA" w:rsidRPr="004A0CF6" w:rsidRDefault="00E213EA" w:rsidP="00E213EA">
      <w:pPr>
        <w:ind w:firstLineChars="200" w:firstLine="643"/>
        <w:rPr>
          <w:rFonts w:ascii="仿宋_GB2312" w:eastAsia="仿宋_GB2312" w:cs="Times New Roman"/>
          <w:b/>
          <w:bCs/>
          <w:sz w:val="32"/>
          <w:szCs w:val="32"/>
        </w:rPr>
      </w:pPr>
      <w:r w:rsidRPr="004A0CF6">
        <w:rPr>
          <w:rFonts w:ascii="仿宋_GB2312" w:eastAsia="仿宋_GB2312" w:cs="仿宋_GB2312"/>
          <w:b/>
          <w:bCs/>
          <w:sz w:val="32"/>
          <w:szCs w:val="32"/>
        </w:rPr>
        <w:lastRenderedPageBreak/>
        <w:t>2.</w:t>
      </w:r>
      <w:r w:rsidRPr="004A0CF6">
        <w:rPr>
          <w:rFonts w:ascii="仿宋_GB2312" w:eastAsia="仿宋_GB2312" w:cs="仿宋_GB2312" w:hint="eastAsia"/>
          <w:b/>
          <w:bCs/>
          <w:sz w:val="32"/>
          <w:szCs w:val="32"/>
        </w:rPr>
        <w:t>内设科室</w:t>
      </w:r>
    </w:p>
    <w:p w:rsidR="00E213EA" w:rsidRDefault="00E213EA" w:rsidP="00E213EA">
      <w:pPr>
        <w:ind w:firstLineChars="200" w:firstLine="420"/>
        <w:rPr>
          <w:rFonts w:ascii="仿宋_GB2312" w:eastAsia="仿宋_GB2312" w:cs="Times New Roman"/>
          <w:sz w:val="32"/>
          <w:szCs w:val="32"/>
        </w:rPr>
      </w:pPr>
      <w:r>
        <w:rPr>
          <w:rFonts w:cs="Times New Roman"/>
          <w:noProof/>
        </w:rPr>
        <w:drawing>
          <wp:inline distT="0" distB="0" distL="0" distR="0" wp14:anchorId="74519CBE" wp14:editId="79F72167">
            <wp:extent cx="5467350" cy="3343275"/>
            <wp:effectExtent l="0" t="0" r="0" b="9525"/>
            <wp:docPr id="1" name="图片 1" descr="http://www.jzlg.cn/d/file/2017/06/7a65905c046cb72b92168efcc7b19d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zlg.cn/d/file/2017/06/7a65905c046cb72b92168efcc7b19da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3343275"/>
                    </a:xfrm>
                    <a:prstGeom prst="rect">
                      <a:avLst/>
                    </a:prstGeom>
                    <a:noFill/>
                    <a:ln>
                      <a:noFill/>
                    </a:ln>
                  </pic:spPr>
                </pic:pic>
              </a:graphicData>
            </a:graphic>
          </wp:inline>
        </w:drawing>
      </w:r>
    </w:p>
    <w:p w:rsidR="00E213EA" w:rsidRDefault="00E213EA" w:rsidP="00E213EA">
      <w:pPr>
        <w:ind w:firstLineChars="200" w:firstLine="640"/>
        <w:rPr>
          <w:rFonts w:ascii="黑体" w:eastAsia="黑体" w:hAnsi="黑体" w:cs="Times New Roman"/>
          <w:sz w:val="32"/>
          <w:szCs w:val="32"/>
        </w:rPr>
      </w:pPr>
    </w:p>
    <w:p w:rsidR="00E213EA" w:rsidRPr="004A0CF6" w:rsidRDefault="00E213EA" w:rsidP="004A0CF6">
      <w:pPr>
        <w:ind w:firstLineChars="200" w:firstLine="640"/>
        <w:rPr>
          <w:rFonts w:ascii="楷体_GB2312" w:eastAsia="楷体_GB2312"/>
          <w:sz w:val="32"/>
          <w:szCs w:val="32"/>
        </w:rPr>
      </w:pPr>
    </w:p>
    <w:p w:rsidR="00500FB8" w:rsidRDefault="004B1492" w:rsidP="004A0CF6">
      <w:pPr>
        <w:ind w:firstLineChars="200" w:firstLine="640"/>
        <w:rPr>
          <w:rFonts w:ascii="黑体" w:eastAsia="黑体" w:hAnsi="黑体"/>
          <w:sz w:val="32"/>
          <w:szCs w:val="32"/>
        </w:rPr>
      </w:pPr>
      <w:r w:rsidRPr="004A0CF6">
        <w:rPr>
          <w:rFonts w:ascii="黑体" w:eastAsia="黑体" w:hAnsi="黑体" w:hint="eastAsia"/>
          <w:sz w:val="32"/>
          <w:szCs w:val="32"/>
        </w:rPr>
        <w:t>二、</w:t>
      </w:r>
      <w:r w:rsidR="00AA7DD5" w:rsidRPr="004A0CF6">
        <w:rPr>
          <w:rFonts w:ascii="黑体" w:eastAsia="黑体" w:hAnsi="黑体" w:hint="eastAsia"/>
          <w:sz w:val="32"/>
          <w:szCs w:val="32"/>
        </w:rPr>
        <w:t>预算报表</w:t>
      </w:r>
    </w:p>
    <w:p w:rsidR="00AA7DD5" w:rsidRDefault="00395C65" w:rsidP="004A0CF6">
      <w:pPr>
        <w:ind w:firstLineChars="200" w:firstLine="640"/>
        <w:rPr>
          <w:rFonts w:ascii="楷体_GB2312" w:eastAsia="楷体_GB2312"/>
          <w:sz w:val="32"/>
          <w:szCs w:val="32"/>
        </w:rPr>
      </w:pPr>
      <w:r w:rsidRPr="004A0CF6">
        <w:rPr>
          <w:rFonts w:ascii="楷体_GB2312" w:eastAsia="楷体_GB2312" w:hint="eastAsia"/>
          <w:sz w:val="32"/>
          <w:szCs w:val="32"/>
        </w:rPr>
        <w:t>（一）收支总表</w:t>
      </w:r>
    </w:p>
    <w:tbl>
      <w:tblPr>
        <w:tblW w:w="0" w:type="auto"/>
        <w:tblInd w:w="93" w:type="dxa"/>
        <w:tblLook w:val="04A0" w:firstRow="1" w:lastRow="0" w:firstColumn="1" w:lastColumn="0" w:noHBand="0" w:noVBand="1"/>
      </w:tblPr>
      <w:tblGrid>
        <w:gridCol w:w="3076"/>
        <w:gridCol w:w="1096"/>
        <w:gridCol w:w="2941"/>
        <w:gridCol w:w="1316"/>
      </w:tblGrid>
      <w:tr w:rsidR="00500FB8" w:rsidRPr="00500FB8" w:rsidTr="00500FB8">
        <w:trPr>
          <w:trHeight w:val="600"/>
        </w:trPr>
        <w:tc>
          <w:tcPr>
            <w:tcW w:w="0" w:type="auto"/>
            <w:gridSpan w:val="4"/>
            <w:tcBorders>
              <w:top w:val="nil"/>
              <w:left w:val="nil"/>
              <w:bottom w:val="nil"/>
              <w:right w:val="nil"/>
            </w:tcBorders>
            <w:shd w:val="clear" w:color="auto" w:fill="auto"/>
            <w:noWrap/>
            <w:vAlign w:val="center"/>
            <w:hideMark/>
          </w:tcPr>
          <w:p w:rsidR="00500FB8" w:rsidRPr="00500FB8" w:rsidRDefault="00500FB8" w:rsidP="00500FB8">
            <w:pPr>
              <w:widowControl/>
              <w:jc w:val="center"/>
              <w:rPr>
                <w:rFonts w:ascii="黑体" w:eastAsia="黑体" w:hAnsi="黑体" w:cs="宋体"/>
                <w:kern w:val="0"/>
                <w:sz w:val="32"/>
                <w:szCs w:val="32"/>
              </w:rPr>
            </w:pPr>
            <w:r w:rsidRPr="00500FB8">
              <w:rPr>
                <w:rFonts w:ascii="黑体" w:eastAsia="黑体" w:hAnsi="黑体" w:cs="宋体" w:hint="eastAsia"/>
                <w:kern w:val="0"/>
                <w:sz w:val="32"/>
                <w:szCs w:val="32"/>
              </w:rPr>
              <w:t>表</w:t>
            </w:r>
            <w:proofErr w:type="gramStart"/>
            <w:r w:rsidRPr="00500FB8">
              <w:rPr>
                <w:rFonts w:ascii="黑体" w:eastAsia="黑体" w:hAnsi="黑体" w:cs="宋体" w:hint="eastAsia"/>
                <w:kern w:val="0"/>
                <w:sz w:val="32"/>
                <w:szCs w:val="32"/>
              </w:rPr>
              <w:t>一</w:t>
            </w:r>
            <w:proofErr w:type="gramEnd"/>
            <w:r w:rsidRPr="00500FB8">
              <w:rPr>
                <w:rFonts w:ascii="黑体" w:eastAsia="黑体" w:hAnsi="黑体" w:cs="宋体" w:hint="eastAsia"/>
                <w:kern w:val="0"/>
                <w:sz w:val="32"/>
                <w:szCs w:val="32"/>
              </w:rPr>
              <w:t>：2020年部门收支总表</w:t>
            </w:r>
          </w:p>
        </w:tc>
      </w:tr>
      <w:tr w:rsidR="00500FB8" w:rsidRPr="00500FB8" w:rsidTr="00500FB8">
        <w:trPr>
          <w:trHeight w:val="402"/>
        </w:trPr>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单位：万元</w:t>
            </w:r>
          </w:p>
        </w:tc>
      </w:tr>
      <w:tr w:rsidR="00500FB8" w:rsidRPr="00500FB8" w:rsidTr="00500FB8">
        <w:trPr>
          <w:trHeight w:val="402"/>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收</w:t>
            </w:r>
            <w:proofErr w:type="gramStart"/>
            <w:r w:rsidRPr="00500FB8">
              <w:rPr>
                <w:rFonts w:ascii="宋体" w:eastAsia="宋体" w:hAnsi="宋体" w:cs="宋体" w:hint="eastAsia"/>
                <w:kern w:val="0"/>
                <w:sz w:val="22"/>
              </w:rPr>
              <w:t xml:space="preserve">　　　　　　　　</w:t>
            </w:r>
            <w:proofErr w:type="gramEnd"/>
            <w:r w:rsidRPr="00500FB8">
              <w:rPr>
                <w:rFonts w:ascii="宋体" w:eastAsia="宋体" w:hAnsi="宋体" w:cs="宋体" w:hint="eastAsia"/>
                <w:kern w:val="0"/>
                <w:sz w:val="22"/>
              </w:rPr>
              <w:t>入</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支</w:t>
            </w:r>
            <w:proofErr w:type="gramStart"/>
            <w:r w:rsidRPr="00500FB8">
              <w:rPr>
                <w:rFonts w:ascii="宋体" w:eastAsia="宋体" w:hAnsi="宋体" w:cs="宋体" w:hint="eastAsia"/>
                <w:kern w:val="0"/>
                <w:sz w:val="22"/>
              </w:rPr>
              <w:t xml:space="preserve">　　　　　　　　</w:t>
            </w:r>
            <w:proofErr w:type="gramEnd"/>
            <w:r w:rsidRPr="00500FB8">
              <w:rPr>
                <w:rFonts w:ascii="宋体" w:eastAsia="宋体" w:hAnsi="宋体" w:cs="宋体" w:hint="eastAsia"/>
                <w:kern w:val="0"/>
                <w:sz w:val="22"/>
              </w:rPr>
              <w:t>出</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项目</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预算数</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项目</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预算数</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一、财政拨款收入</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3,973.86</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其中：一般公共预算拨款</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3,973.86</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二、国防支出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政府性基金预算拨款</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三、公共安全支出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二、上级补助收入</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四、教育支出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7559.24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三、事业收入</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3,700.00</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五、科学技术支出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四、事业单位经营收入</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六、文化体育与传媒支出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五、附属单位上缴收入</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七、社会保障和就业支出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六、其他收入</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八、卫生健康支出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144.23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lastRenderedPageBreak/>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九、节能环保支出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十、城乡社区支出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十一、农林水支出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十二、交通运输支出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十三、资源勘探信息等支出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十四、商业服务业等支出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十五、金融支出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十六、自然资源海洋气象等支出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十七、住房保障支出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369.87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十八、灾害防治及应急管理支出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nil"/>
              <w:right w:val="nil"/>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十九、其他支出</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本年收入合计</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7,673.86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本年支出合计</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8073.34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上年结转</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399.48</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结转下年</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动用事业基金</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收入总计</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8,073.34</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支出总计</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8073.34 </w:t>
            </w:r>
          </w:p>
        </w:tc>
      </w:tr>
    </w:tbl>
    <w:p w:rsidR="00500FB8" w:rsidRPr="004A0CF6" w:rsidRDefault="00500FB8" w:rsidP="004A0CF6">
      <w:pPr>
        <w:ind w:firstLineChars="200" w:firstLine="640"/>
        <w:rPr>
          <w:rFonts w:ascii="楷体_GB2312" w:eastAsia="楷体_GB2312"/>
          <w:sz w:val="32"/>
          <w:szCs w:val="32"/>
        </w:rPr>
      </w:pPr>
    </w:p>
    <w:p w:rsidR="00395C65" w:rsidRDefault="00395C65" w:rsidP="004A0CF6">
      <w:pPr>
        <w:ind w:firstLineChars="200" w:firstLine="640"/>
        <w:rPr>
          <w:rFonts w:ascii="楷体_GB2312" w:eastAsia="楷体_GB2312"/>
          <w:sz w:val="32"/>
          <w:szCs w:val="32"/>
        </w:rPr>
      </w:pPr>
      <w:r w:rsidRPr="004A0CF6">
        <w:rPr>
          <w:rFonts w:ascii="楷体_GB2312" w:eastAsia="楷体_GB2312" w:hint="eastAsia"/>
          <w:sz w:val="32"/>
          <w:szCs w:val="32"/>
        </w:rPr>
        <w:t>（二）收入总表</w:t>
      </w:r>
    </w:p>
    <w:tbl>
      <w:tblPr>
        <w:tblW w:w="0" w:type="auto"/>
        <w:tblInd w:w="93" w:type="dxa"/>
        <w:tblLayout w:type="fixed"/>
        <w:tblLook w:val="04A0" w:firstRow="1" w:lastRow="0" w:firstColumn="1" w:lastColumn="0" w:noHBand="0" w:noVBand="1"/>
      </w:tblPr>
      <w:tblGrid>
        <w:gridCol w:w="1149"/>
        <w:gridCol w:w="2363"/>
        <w:gridCol w:w="2457"/>
      </w:tblGrid>
      <w:tr w:rsidR="00500FB8" w:rsidRPr="00500FB8" w:rsidTr="00E213EA">
        <w:trPr>
          <w:trHeight w:val="499"/>
        </w:trPr>
        <w:tc>
          <w:tcPr>
            <w:tcW w:w="5969" w:type="dxa"/>
            <w:gridSpan w:val="3"/>
            <w:tcBorders>
              <w:top w:val="nil"/>
              <w:left w:val="nil"/>
              <w:bottom w:val="nil"/>
              <w:right w:val="nil"/>
            </w:tcBorders>
            <w:shd w:val="clear" w:color="auto" w:fill="auto"/>
            <w:noWrap/>
            <w:vAlign w:val="center"/>
            <w:hideMark/>
          </w:tcPr>
          <w:p w:rsidR="00500FB8" w:rsidRPr="00500FB8" w:rsidRDefault="00500FB8" w:rsidP="00500FB8">
            <w:pPr>
              <w:widowControl/>
              <w:jc w:val="center"/>
              <w:rPr>
                <w:rFonts w:ascii="黑体" w:eastAsia="黑体" w:hAnsi="黑体" w:cs="宋体"/>
                <w:kern w:val="0"/>
                <w:sz w:val="32"/>
                <w:szCs w:val="32"/>
              </w:rPr>
            </w:pPr>
            <w:r w:rsidRPr="00500FB8">
              <w:rPr>
                <w:rFonts w:ascii="黑体" w:eastAsia="黑体" w:hAnsi="黑体" w:cs="宋体" w:hint="eastAsia"/>
                <w:kern w:val="0"/>
                <w:sz w:val="32"/>
                <w:szCs w:val="32"/>
              </w:rPr>
              <w:t>表二：2020年部门收入总表</w:t>
            </w:r>
          </w:p>
        </w:tc>
      </w:tr>
      <w:tr w:rsidR="00500FB8" w:rsidRPr="00500FB8" w:rsidTr="00E213EA">
        <w:trPr>
          <w:trHeight w:val="499"/>
        </w:trPr>
        <w:tc>
          <w:tcPr>
            <w:tcW w:w="1149"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 xml:space="preserve">　</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2457"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单位：万元</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序号</w:t>
            </w:r>
          </w:p>
        </w:tc>
        <w:tc>
          <w:tcPr>
            <w:tcW w:w="2363"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收入项目</w:t>
            </w:r>
          </w:p>
        </w:tc>
        <w:tc>
          <w:tcPr>
            <w:tcW w:w="2457"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预算数</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一、</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财政拨款补助收入</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3,973.86</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1</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公共预算财政拨款</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3,973.86</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2</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政府性基金</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二、</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上级补助收入 </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1</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市本级主管部门</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2</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非本级补助资金</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三、</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事业收入</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3,700.00</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四、</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事业单位经营收入</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五、</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附属单位上缴收入 </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六、</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其他收入</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lastRenderedPageBreak/>
              <w:t>1</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非本级财政拨款</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2</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财政专户资金结余</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3</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其他</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 xml:space="preserve">　</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 xml:space="preserve">本年收入合计 </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7,673.86</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七、</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上年结转</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399.48</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1</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单位账户资金结转结余</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2</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预算指标统筹</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399.48</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八、</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动用事业基金</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E213EA">
        <w:trPr>
          <w:trHeight w:val="402"/>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 xml:space="preserve">　</w:t>
            </w:r>
          </w:p>
        </w:tc>
        <w:tc>
          <w:tcPr>
            <w:tcW w:w="23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 xml:space="preserve">收入总计 </w:t>
            </w:r>
          </w:p>
        </w:tc>
        <w:tc>
          <w:tcPr>
            <w:tcW w:w="2457"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8,073.34</w:t>
            </w:r>
          </w:p>
        </w:tc>
      </w:tr>
    </w:tbl>
    <w:p w:rsidR="00500FB8" w:rsidRPr="004A0CF6" w:rsidRDefault="00500FB8" w:rsidP="004A0CF6">
      <w:pPr>
        <w:ind w:firstLineChars="200" w:firstLine="640"/>
        <w:rPr>
          <w:rFonts w:ascii="楷体_GB2312" w:eastAsia="楷体_GB2312"/>
          <w:sz w:val="32"/>
          <w:szCs w:val="32"/>
        </w:rPr>
      </w:pPr>
    </w:p>
    <w:p w:rsidR="00395C65" w:rsidRDefault="00395C65" w:rsidP="004A0CF6">
      <w:pPr>
        <w:ind w:firstLineChars="200" w:firstLine="640"/>
        <w:rPr>
          <w:rFonts w:ascii="楷体_GB2312" w:eastAsia="楷体_GB2312"/>
          <w:sz w:val="32"/>
          <w:szCs w:val="32"/>
        </w:rPr>
      </w:pPr>
      <w:r w:rsidRPr="004A0CF6">
        <w:rPr>
          <w:rFonts w:ascii="楷体_GB2312" w:eastAsia="楷体_GB2312" w:hint="eastAsia"/>
          <w:sz w:val="32"/>
          <w:szCs w:val="32"/>
        </w:rPr>
        <w:t>（三）支出总表</w:t>
      </w:r>
    </w:p>
    <w:tbl>
      <w:tblPr>
        <w:tblW w:w="7940" w:type="dxa"/>
        <w:tblInd w:w="93" w:type="dxa"/>
        <w:tblLook w:val="04A0" w:firstRow="1" w:lastRow="0" w:firstColumn="1" w:lastColumn="0" w:noHBand="0" w:noVBand="1"/>
      </w:tblPr>
      <w:tblGrid>
        <w:gridCol w:w="1800"/>
        <w:gridCol w:w="3820"/>
        <w:gridCol w:w="2320"/>
      </w:tblGrid>
      <w:tr w:rsidR="00500FB8" w:rsidRPr="00500FB8" w:rsidTr="00500FB8">
        <w:trPr>
          <w:trHeight w:val="499"/>
        </w:trPr>
        <w:tc>
          <w:tcPr>
            <w:tcW w:w="7940" w:type="dxa"/>
            <w:gridSpan w:val="3"/>
            <w:tcBorders>
              <w:top w:val="nil"/>
              <w:left w:val="nil"/>
              <w:bottom w:val="nil"/>
              <w:right w:val="nil"/>
            </w:tcBorders>
            <w:shd w:val="clear" w:color="auto" w:fill="auto"/>
            <w:noWrap/>
            <w:vAlign w:val="center"/>
            <w:hideMark/>
          </w:tcPr>
          <w:p w:rsidR="00500FB8" w:rsidRPr="00500FB8" w:rsidRDefault="00500FB8" w:rsidP="00500FB8">
            <w:pPr>
              <w:widowControl/>
              <w:jc w:val="center"/>
              <w:rPr>
                <w:rFonts w:ascii="黑体" w:eastAsia="黑体" w:hAnsi="黑体" w:cs="宋体"/>
                <w:kern w:val="0"/>
                <w:sz w:val="32"/>
                <w:szCs w:val="32"/>
              </w:rPr>
            </w:pPr>
            <w:r w:rsidRPr="00500FB8">
              <w:rPr>
                <w:rFonts w:ascii="黑体" w:eastAsia="黑体" w:hAnsi="黑体" w:cs="宋体" w:hint="eastAsia"/>
                <w:kern w:val="0"/>
                <w:sz w:val="32"/>
                <w:szCs w:val="32"/>
              </w:rPr>
              <w:t>表三：2020年部门支出总表</w:t>
            </w:r>
          </w:p>
        </w:tc>
      </w:tr>
      <w:tr w:rsidR="00500FB8" w:rsidRPr="00500FB8" w:rsidTr="00500FB8">
        <w:trPr>
          <w:trHeight w:val="402"/>
        </w:trPr>
        <w:tc>
          <w:tcPr>
            <w:tcW w:w="1800"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3820"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2320"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单位：万元</w:t>
            </w:r>
          </w:p>
        </w:tc>
      </w:tr>
      <w:tr w:rsidR="00500FB8" w:rsidRPr="00500FB8" w:rsidTr="00500FB8">
        <w:trPr>
          <w:trHeight w:val="402"/>
        </w:trPr>
        <w:tc>
          <w:tcPr>
            <w:tcW w:w="1800" w:type="dxa"/>
            <w:tcBorders>
              <w:top w:val="nil"/>
              <w:left w:val="single" w:sz="4" w:space="0" w:color="auto"/>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序号</w:t>
            </w:r>
          </w:p>
        </w:tc>
        <w:tc>
          <w:tcPr>
            <w:tcW w:w="3820"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支出项目</w:t>
            </w:r>
          </w:p>
        </w:tc>
        <w:tc>
          <w:tcPr>
            <w:tcW w:w="2320"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预算数</w:t>
            </w:r>
          </w:p>
        </w:tc>
      </w:tr>
      <w:tr w:rsidR="00500FB8" w:rsidRPr="00500FB8" w:rsidTr="00500FB8">
        <w:trPr>
          <w:trHeight w:val="402"/>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一、</w:t>
            </w:r>
          </w:p>
        </w:tc>
        <w:tc>
          <w:tcPr>
            <w:tcW w:w="38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基本支出</w:t>
            </w:r>
          </w:p>
        </w:tc>
        <w:tc>
          <w:tcPr>
            <w:tcW w:w="23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6,582.16</w:t>
            </w:r>
          </w:p>
        </w:tc>
      </w:tr>
      <w:tr w:rsidR="00500FB8" w:rsidRPr="00500FB8" w:rsidTr="00500FB8">
        <w:trPr>
          <w:trHeight w:val="402"/>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1</w:t>
            </w:r>
          </w:p>
        </w:tc>
        <w:tc>
          <w:tcPr>
            <w:tcW w:w="38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工资福利支出</w:t>
            </w:r>
          </w:p>
        </w:tc>
        <w:tc>
          <w:tcPr>
            <w:tcW w:w="23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3,834.56</w:t>
            </w:r>
          </w:p>
        </w:tc>
      </w:tr>
      <w:tr w:rsidR="00500FB8" w:rsidRPr="00500FB8" w:rsidTr="00500FB8">
        <w:trPr>
          <w:trHeight w:val="402"/>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2</w:t>
            </w:r>
          </w:p>
        </w:tc>
        <w:tc>
          <w:tcPr>
            <w:tcW w:w="38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商品和服务支出</w:t>
            </w:r>
          </w:p>
        </w:tc>
        <w:tc>
          <w:tcPr>
            <w:tcW w:w="23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2,297.60</w:t>
            </w:r>
          </w:p>
        </w:tc>
      </w:tr>
      <w:tr w:rsidR="00500FB8" w:rsidRPr="00500FB8" w:rsidTr="00500FB8">
        <w:trPr>
          <w:trHeight w:val="402"/>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3</w:t>
            </w:r>
          </w:p>
        </w:tc>
        <w:tc>
          <w:tcPr>
            <w:tcW w:w="38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对个人和家庭补助支出</w:t>
            </w:r>
          </w:p>
        </w:tc>
        <w:tc>
          <w:tcPr>
            <w:tcW w:w="23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450.00</w:t>
            </w:r>
          </w:p>
        </w:tc>
      </w:tr>
      <w:tr w:rsidR="00500FB8" w:rsidRPr="00500FB8" w:rsidTr="00500FB8">
        <w:trPr>
          <w:trHeight w:val="402"/>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二、</w:t>
            </w:r>
          </w:p>
        </w:tc>
        <w:tc>
          <w:tcPr>
            <w:tcW w:w="38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项目支出</w:t>
            </w:r>
          </w:p>
        </w:tc>
        <w:tc>
          <w:tcPr>
            <w:tcW w:w="23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1,491.18</w:t>
            </w:r>
          </w:p>
        </w:tc>
      </w:tr>
      <w:tr w:rsidR="00500FB8" w:rsidRPr="00500FB8" w:rsidTr="00500FB8">
        <w:trPr>
          <w:trHeight w:val="402"/>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三、</w:t>
            </w:r>
          </w:p>
        </w:tc>
        <w:tc>
          <w:tcPr>
            <w:tcW w:w="38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上缴上级支出</w:t>
            </w:r>
          </w:p>
        </w:tc>
        <w:tc>
          <w:tcPr>
            <w:tcW w:w="23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四、</w:t>
            </w:r>
          </w:p>
        </w:tc>
        <w:tc>
          <w:tcPr>
            <w:tcW w:w="38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事业单位经营支出</w:t>
            </w:r>
          </w:p>
        </w:tc>
        <w:tc>
          <w:tcPr>
            <w:tcW w:w="23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五、</w:t>
            </w:r>
          </w:p>
        </w:tc>
        <w:tc>
          <w:tcPr>
            <w:tcW w:w="38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对附属单补助支出</w:t>
            </w:r>
          </w:p>
        </w:tc>
        <w:tc>
          <w:tcPr>
            <w:tcW w:w="23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 xml:space="preserve">　</w:t>
            </w:r>
          </w:p>
        </w:tc>
        <w:tc>
          <w:tcPr>
            <w:tcW w:w="38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本年支出合计</w:t>
            </w:r>
          </w:p>
        </w:tc>
        <w:tc>
          <w:tcPr>
            <w:tcW w:w="23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8,073.34</w:t>
            </w:r>
          </w:p>
        </w:tc>
      </w:tr>
      <w:tr w:rsidR="00500FB8" w:rsidRPr="00500FB8" w:rsidTr="00500FB8">
        <w:trPr>
          <w:trHeight w:val="402"/>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六、</w:t>
            </w:r>
          </w:p>
        </w:tc>
        <w:tc>
          <w:tcPr>
            <w:tcW w:w="38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结转下年支出</w:t>
            </w:r>
          </w:p>
        </w:tc>
        <w:tc>
          <w:tcPr>
            <w:tcW w:w="23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 xml:space="preserve">　</w:t>
            </w:r>
          </w:p>
        </w:tc>
        <w:tc>
          <w:tcPr>
            <w:tcW w:w="38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支出总计</w:t>
            </w:r>
          </w:p>
        </w:tc>
        <w:tc>
          <w:tcPr>
            <w:tcW w:w="2320"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8,073.34</w:t>
            </w:r>
          </w:p>
        </w:tc>
      </w:tr>
    </w:tbl>
    <w:p w:rsidR="00500FB8" w:rsidRPr="004A0CF6" w:rsidRDefault="00500FB8"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395C65" w:rsidRDefault="00395C65" w:rsidP="004A0CF6">
      <w:pPr>
        <w:ind w:firstLineChars="200" w:firstLine="640"/>
        <w:rPr>
          <w:rFonts w:ascii="楷体_GB2312" w:eastAsia="楷体_GB2312"/>
          <w:sz w:val="32"/>
          <w:szCs w:val="32"/>
        </w:rPr>
      </w:pPr>
      <w:r w:rsidRPr="004A0CF6">
        <w:rPr>
          <w:rFonts w:ascii="楷体_GB2312" w:eastAsia="楷体_GB2312" w:hint="eastAsia"/>
          <w:sz w:val="32"/>
          <w:szCs w:val="32"/>
        </w:rPr>
        <w:lastRenderedPageBreak/>
        <w:t>（四）财政拨款收支总表</w:t>
      </w:r>
    </w:p>
    <w:tbl>
      <w:tblPr>
        <w:tblW w:w="0" w:type="auto"/>
        <w:tblInd w:w="93" w:type="dxa"/>
        <w:tblLook w:val="04A0" w:firstRow="1" w:lastRow="0" w:firstColumn="1" w:lastColumn="0" w:noHBand="0" w:noVBand="1"/>
      </w:tblPr>
      <w:tblGrid>
        <w:gridCol w:w="3164"/>
        <w:gridCol w:w="977"/>
        <w:gridCol w:w="3121"/>
        <w:gridCol w:w="1167"/>
      </w:tblGrid>
      <w:tr w:rsidR="00500FB8" w:rsidRPr="00500FB8" w:rsidTr="00500FB8">
        <w:trPr>
          <w:trHeight w:val="600"/>
        </w:trPr>
        <w:tc>
          <w:tcPr>
            <w:tcW w:w="0" w:type="auto"/>
            <w:gridSpan w:val="4"/>
            <w:tcBorders>
              <w:top w:val="nil"/>
              <w:left w:val="nil"/>
              <w:bottom w:val="nil"/>
              <w:right w:val="nil"/>
            </w:tcBorders>
            <w:shd w:val="clear" w:color="auto" w:fill="auto"/>
            <w:noWrap/>
            <w:vAlign w:val="center"/>
            <w:hideMark/>
          </w:tcPr>
          <w:p w:rsidR="00500FB8" w:rsidRPr="00500FB8" w:rsidRDefault="00500FB8" w:rsidP="00500FB8">
            <w:pPr>
              <w:widowControl/>
              <w:jc w:val="center"/>
              <w:rPr>
                <w:rFonts w:ascii="黑体" w:eastAsia="黑体" w:hAnsi="黑体" w:cs="宋体"/>
                <w:kern w:val="0"/>
                <w:sz w:val="32"/>
                <w:szCs w:val="32"/>
              </w:rPr>
            </w:pPr>
            <w:r w:rsidRPr="00500FB8">
              <w:rPr>
                <w:rFonts w:ascii="黑体" w:eastAsia="黑体" w:hAnsi="黑体" w:cs="宋体" w:hint="eastAsia"/>
                <w:kern w:val="0"/>
                <w:sz w:val="32"/>
                <w:szCs w:val="32"/>
              </w:rPr>
              <w:t>表四：2020年财政拨款收支总表</w:t>
            </w:r>
          </w:p>
        </w:tc>
      </w:tr>
      <w:tr w:rsidR="00500FB8" w:rsidRPr="00500FB8" w:rsidTr="00500FB8">
        <w:trPr>
          <w:trHeight w:val="402"/>
        </w:trPr>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单位：万元</w:t>
            </w:r>
          </w:p>
        </w:tc>
      </w:tr>
      <w:tr w:rsidR="00500FB8" w:rsidRPr="00500FB8" w:rsidTr="00500FB8">
        <w:trPr>
          <w:trHeight w:val="402"/>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收</w:t>
            </w:r>
            <w:proofErr w:type="gramStart"/>
            <w:r w:rsidRPr="00500FB8">
              <w:rPr>
                <w:rFonts w:ascii="宋体" w:eastAsia="宋体" w:hAnsi="宋体" w:cs="宋体" w:hint="eastAsia"/>
                <w:kern w:val="0"/>
                <w:sz w:val="22"/>
              </w:rPr>
              <w:t xml:space="preserve">　　　　　　　　</w:t>
            </w:r>
            <w:proofErr w:type="gramEnd"/>
            <w:r w:rsidRPr="00500FB8">
              <w:rPr>
                <w:rFonts w:ascii="宋体" w:eastAsia="宋体" w:hAnsi="宋体" w:cs="宋体" w:hint="eastAsia"/>
                <w:kern w:val="0"/>
                <w:sz w:val="22"/>
              </w:rPr>
              <w:t>入</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支</w:t>
            </w:r>
            <w:proofErr w:type="gramStart"/>
            <w:r w:rsidRPr="00500FB8">
              <w:rPr>
                <w:rFonts w:ascii="宋体" w:eastAsia="宋体" w:hAnsi="宋体" w:cs="宋体" w:hint="eastAsia"/>
                <w:kern w:val="0"/>
                <w:sz w:val="22"/>
              </w:rPr>
              <w:t xml:space="preserve">　　　　　　　　</w:t>
            </w:r>
            <w:proofErr w:type="gramEnd"/>
            <w:r w:rsidRPr="00500FB8">
              <w:rPr>
                <w:rFonts w:ascii="宋体" w:eastAsia="宋体" w:hAnsi="宋体" w:cs="宋体" w:hint="eastAsia"/>
                <w:kern w:val="0"/>
                <w:sz w:val="22"/>
              </w:rPr>
              <w:t>出</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项目</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预算数</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项目</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预算数</w:t>
            </w:r>
          </w:p>
        </w:tc>
      </w:tr>
      <w:tr w:rsidR="00500FB8" w:rsidRPr="00500FB8" w:rsidTr="00500FB8">
        <w:trPr>
          <w:trHeight w:val="402"/>
        </w:trPr>
        <w:tc>
          <w:tcPr>
            <w:tcW w:w="0" w:type="auto"/>
            <w:tcBorders>
              <w:top w:val="nil"/>
              <w:left w:val="single" w:sz="4" w:space="0" w:color="auto"/>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一、公共预算财政拨款</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3973.86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一、一般公共服务支出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1、经费拨款</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404.40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二、国防支出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2、专项拨款</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三、公共安全支出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3、行政事业性收费拨款</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四、教育支出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3,973.86</w:t>
            </w:r>
          </w:p>
        </w:tc>
      </w:tr>
      <w:tr w:rsidR="00500FB8" w:rsidRPr="00500FB8" w:rsidTr="00500FB8">
        <w:trPr>
          <w:trHeight w:val="402"/>
        </w:trPr>
        <w:tc>
          <w:tcPr>
            <w:tcW w:w="0" w:type="auto"/>
            <w:tcBorders>
              <w:top w:val="nil"/>
              <w:left w:val="single" w:sz="4" w:space="0" w:color="auto"/>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4、国有资源有偿使用收入拨款</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五、科学技术支出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5、中</w:t>
            </w:r>
            <w:proofErr w:type="gramStart"/>
            <w:r w:rsidRPr="00500FB8">
              <w:rPr>
                <w:rFonts w:ascii="宋体" w:eastAsia="宋体" w:hAnsi="宋体" w:cs="宋体" w:hint="eastAsia"/>
                <w:kern w:val="0"/>
                <w:sz w:val="22"/>
              </w:rPr>
              <w:t>省转移</w:t>
            </w:r>
            <w:proofErr w:type="gramEnd"/>
            <w:r w:rsidRPr="00500FB8">
              <w:rPr>
                <w:rFonts w:ascii="宋体" w:eastAsia="宋体" w:hAnsi="宋体" w:cs="宋体" w:hint="eastAsia"/>
                <w:kern w:val="0"/>
                <w:sz w:val="22"/>
              </w:rPr>
              <w:t>支付补助</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450.00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六、文化体育与传媒支出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6、财政金库结转收入</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3119.46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七、社会保障和就业支出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7、政府预算体系统筹</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八、卫生健康支出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二、政府性基金拨款</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九、节能环保支出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十、城乡社区支出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十一、农林水支出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十二、交通运输支出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十三、资源勘探信息等支出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十四、商业服务业等支出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十五、金融支出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十六、自然资源海洋气象等支出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500FB8" w:rsidRPr="00500FB8" w:rsidRDefault="00500FB8" w:rsidP="00500FB8">
            <w:pPr>
              <w:widowControl/>
              <w:jc w:val="left"/>
              <w:rPr>
                <w:rFonts w:ascii="宋体" w:eastAsia="宋体" w:hAnsi="宋体" w:cs="宋体"/>
                <w:color w:val="000000"/>
                <w:kern w:val="0"/>
                <w:sz w:val="22"/>
              </w:rPr>
            </w:pPr>
            <w:r w:rsidRPr="00500FB8">
              <w:rPr>
                <w:rFonts w:ascii="宋体" w:eastAsia="宋体" w:hAnsi="宋体" w:cs="宋体" w:hint="eastAsia"/>
                <w:color w:val="000000"/>
                <w:kern w:val="0"/>
                <w:sz w:val="22"/>
              </w:rPr>
              <w:t>十七、住房保障支出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r w:rsidRPr="00500FB8">
              <w:rPr>
                <w:rFonts w:ascii="宋体" w:eastAsia="宋体" w:hAnsi="宋体" w:cs="宋体" w:hint="eastAsia"/>
                <w:kern w:val="0"/>
                <w:sz w:val="24"/>
                <w:szCs w:val="24"/>
              </w:rPr>
              <w:t>十八、灾害防治及应急管理支出</w:t>
            </w:r>
          </w:p>
        </w:tc>
        <w:tc>
          <w:tcPr>
            <w:tcW w:w="0" w:type="auto"/>
            <w:tcBorders>
              <w:top w:val="nil"/>
              <w:left w:val="nil"/>
              <w:bottom w:val="single" w:sz="4" w:space="0" w:color="auto"/>
              <w:right w:val="single" w:sz="4" w:space="0" w:color="auto"/>
            </w:tcBorders>
            <w:shd w:val="clear" w:color="auto" w:fill="auto"/>
            <w:noWrap/>
            <w:vAlign w:val="bottom"/>
            <w:hideMark/>
          </w:tcPr>
          <w:p w:rsidR="00500FB8" w:rsidRPr="00500FB8" w:rsidRDefault="00500FB8" w:rsidP="00500FB8">
            <w:pPr>
              <w:widowControl/>
              <w:jc w:val="right"/>
              <w:rPr>
                <w:rFonts w:ascii="宋体" w:eastAsia="宋体" w:hAnsi="宋体" w:cs="宋体"/>
                <w:kern w:val="0"/>
                <w:sz w:val="24"/>
                <w:szCs w:val="24"/>
              </w:rPr>
            </w:pPr>
            <w:r w:rsidRPr="00500FB8">
              <w:rPr>
                <w:rFonts w:ascii="宋体" w:eastAsia="宋体" w:hAnsi="宋体" w:cs="宋体" w:hint="eastAsia"/>
                <w:kern w:val="0"/>
                <w:sz w:val="24"/>
                <w:szCs w:val="24"/>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r w:rsidRPr="00500FB8">
              <w:rPr>
                <w:rFonts w:ascii="宋体" w:eastAsia="宋体" w:hAnsi="宋体" w:cs="宋体" w:hint="eastAsia"/>
                <w:kern w:val="0"/>
                <w:sz w:val="24"/>
                <w:szCs w:val="24"/>
              </w:rPr>
              <w:t>十九、其他支出</w:t>
            </w:r>
          </w:p>
        </w:tc>
        <w:tc>
          <w:tcPr>
            <w:tcW w:w="0" w:type="auto"/>
            <w:tcBorders>
              <w:top w:val="nil"/>
              <w:left w:val="nil"/>
              <w:bottom w:val="single" w:sz="4" w:space="0" w:color="auto"/>
              <w:right w:val="single" w:sz="4" w:space="0" w:color="auto"/>
            </w:tcBorders>
            <w:shd w:val="clear" w:color="auto" w:fill="auto"/>
            <w:noWrap/>
            <w:vAlign w:val="bottom"/>
            <w:hideMark/>
          </w:tcPr>
          <w:p w:rsidR="00500FB8" w:rsidRPr="00500FB8" w:rsidRDefault="00500FB8" w:rsidP="00500FB8">
            <w:pPr>
              <w:widowControl/>
              <w:jc w:val="right"/>
              <w:rPr>
                <w:rFonts w:ascii="宋体" w:eastAsia="宋体" w:hAnsi="宋体" w:cs="宋体"/>
                <w:kern w:val="0"/>
                <w:sz w:val="24"/>
                <w:szCs w:val="24"/>
              </w:rPr>
            </w:pPr>
            <w:r w:rsidRPr="00500FB8">
              <w:rPr>
                <w:rFonts w:ascii="宋体" w:eastAsia="宋体" w:hAnsi="宋体" w:cs="宋体" w:hint="eastAsia"/>
                <w:kern w:val="0"/>
                <w:sz w:val="24"/>
                <w:szCs w:val="24"/>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r w:rsidRPr="00500FB8">
              <w:rPr>
                <w:rFonts w:ascii="宋体" w:eastAsia="宋体" w:hAnsi="宋体" w:cs="宋体" w:hint="eastAsia"/>
                <w:kern w:val="0"/>
                <w:sz w:val="24"/>
                <w:szCs w:val="24"/>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rsidR="00500FB8" w:rsidRPr="00500FB8" w:rsidRDefault="00500FB8" w:rsidP="00500FB8">
            <w:pPr>
              <w:widowControl/>
              <w:jc w:val="right"/>
              <w:rPr>
                <w:rFonts w:ascii="宋体" w:eastAsia="宋体" w:hAnsi="宋体" w:cs="宋体"/>
                <w:kern w:val="0"/>
                <w:sz w:val="24"/>
                <w:szCs w:val="24"/>
              </w:rPr>
            </w:pPr>
            <w:r w:rsidRPr="00500FB8">
              <w:rPr>
                <w:rFonts w:ascii="宋体" w:eastAsia="宋体" w:hAnsi="宋体" w:cs="宋体" w:hint="eastAsia"/>
                <w:kern w:val="0"/>
                <w:sz w:val="24"/>
                <w:szCs w:val="24"/>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财政拨款收入总计</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3,973.86</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财政拨款支出总计</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3,973.86</w:t>
            </w:r>
          </w:p>
        </w:tc>
      </w:tr>
    </w:tbl>
    <w:p w:rsidR="00500FB8" w:rsidRPr="004A0CF6" w:rsidRDefault="00500FB8"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395C65" w:rsidRPr="004A0CF6" w:rsidRDefault="00395C65" w:rsidP="004A0CF6">
      <w:pPr>
        <w:ind w:firstLineChars="200" w:firstLine="640"/>
        <w:rPr>
          <w:rFonts w:ascii="楷体_GB2312" w:eastAsia="楷体_GB2312"/>
          <w:sz w:val="32"/>
          <w:szCs w:val="32"/>
        </w:rPr>
      </w:pPr>
      <w:r w:rsidRPr="004A0CF6">
        <w:rPr>
          <w:rFonts w:ascii="楷体_GB2312" w:eastAsia="楷体_GB2312" w:hint="eastAsia"/>
          <w:sz w:val="32"/>
          <w:szCs w:val="32"/>
        </w:rPr>
        <w:lastRenderedPageBreak/>
        <w:t>（五）一般公共预算支出表</w:t>
      </w:r>
    </w:p>
    <w:tbl>
      <w:tblPr>
        <w:tblW w:w="0" w:type="auto"/>
        <w:tblInd w:w="93" w:type="dxa"/>
        <w:tblLook w:val="04A0" w:firstRow="1" w:lastRow="0" w:firstColumn="1" w:lastColumn="0" w:noHBand="0" w:noVBand="1"/>
      </w:tblPr>
      <w:tblGrid>
        <w:gridCol w:w="1057"/>
        <w:gridCol w:w="683"/>
        <w:gridCol w:w="1131"/>
        <w:gridCol w:w="1096"/>
        <w:gridCol w:w="1096"/>
        <w:gridCol w:w="613"/>
        <w:gridCol w:w="683"/>
        <w:gridCol w:w="719"/>
        <w:gridCol w:w="1351"/>
      </w:tblGrid>
      <w:tr w:rsidR="00500FB8" w:rsidRPr="00500FB8" w:rsidTr="00500FB8">
        <w:trPr>
          <w:trHeight w:val="600"/>
        </w:trPr>
        <w:tc>
          <w:tcPr>
            <w:tcW w:w="0" w:type="auto"/>
            <w:gridSpan w:val="9"/>
            <w:tcBorders>
              <w:top w:val="nil"/>
              <w:left w:val="nil"/>
              <w:bottom w:val="nil"/>
              <w:right w:val="nil"/>
            </w:tcBorders>
            <w:shd w:val="clear" w:color="auto" w:fill="auto"/>
            <w:noWrap/>
            <w:vAlign w:val="center"/>
            <w:hideMark/>
          </w:tcPr>
          <w:p w:rsidR="00500FB8" w:rsidRPr="00500FB8" w:rsidRDefault="00500FB8" w:rsidP="00500FB8">
            <w:pPr>
              <w:widowControl/>
              <w:jc w:val="center"/>
              <w:rPr>
                <w:rFonts w:ascii="黑体" w:eastAsia="黑体" w:hAnsi="黑体" w:cs="宋体"/>
                <w:kern w:val="0"/>
                <w:sz w:val="32"/>
                <w:szCs w:val="32"/>
              </w:rPr>
            </w:pPr>
            <w:bookmarkStart w:id="0" w:name="RANGE!A1:I7"/>
            <w:r w:rsidRPr="00500FB8">
              <w:rPr>
                <w:rFonts w:ascii="黑体" w:eastAsia="黑体" w:hAnsi="黑体" w:cs="宋体" w:hint="eastAsia"/>
                <w:kern w:val="0"/>
                <w:sz w:val="32"/>
                <w:szCs w:val="32"/>
              </w:rPr>
              <w:t>表五：2020年一般公共预算支出表</w:t>
            </w:r>
            <w:bookmarkEnd w:id="0"/>
          </w:p>
        </w:tc>
      </w:tr>
      <w:tr w:rsidR="00500FB8" w:rsidRPr="00500FB8" w:rsidTr="00500FB8">
        <w:trPr>
          <w:trHeight w:val="402"/>
        </w:trPr>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nil"/>
              <w:right w:val="nil"/>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单位：万元</w:t>
            </w:r>
          </w:p>
        </w:tc>
      </w:tr>
      <w:tr w:rsidR="00500FB8" w:rsidRPr="00500FB8" w:rsidTr="00500FB8">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科目编码</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科目名称</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预算数合计</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基本支出</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项目支出</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上缴上级支出</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事业单位经营支出</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对附属单位补助支出</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结转下年支出</w:t>
            </w:r>
          </w:p>
        </w:tc>
      </w:tr>
      <w:tr w:rsidR="00500FB8" w:rsidRPr="00500FB8" w:rsidTr="00500FB8">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合计</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3,973.86</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2,882.16</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1,091.70</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205</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教育支出</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3,973.86</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2,882.16</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1,091.70</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20503</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职业教育</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3,973.86</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2,882.16</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1,091.70</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2050305</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高等职业教育</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3,973.86</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2,882.16</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1,091.70</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285"/>
        </w:trPr>
        <w:tc>
          <w:tcPr>
            <w:tcW w:w="0" w:type="auto"/>
            <w:tcBorders>
              <w:top w:val="nil"/>
              <w:left w:val="nil"/>
              <w:bottom w:val="nil"/>
              <w:right w:val="nil"/>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p>
        </w:tc>
      </w:tr>
    </w:tbl>
    <w:p w:rsidR="00510527" w:rsidRDefault="00510527"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395C65" w:rsidRDefault="00395C65" w:rsidP="004A0CF6">
      <w:pPr>
        <w:ind w:firstLineChars="200" w:firstLine="640"/>
        <w:rPr>
          <w:rFonts w:ascii="楷体_GB2312" w:eastAsia="楷体_GB2312"/>
          <w:sz w:val="32"/>
          <w:szCs w:val="32"/>
        </w:rPr>
      </w:pPr>
      <w:r w:rsidRPr="004A0CF6">
        <w:rPr>
          <w:rFonts w:ascii="楷体_GB2312" w:eastAsia="楷体_GB2312" w:hint="eastAsia"/>
          <w:sz w:val="32"/>
          <w:szCs w:val="32"/>
        </w:rPr>
        <w:lastRenderedPageBreak/>
        <w:t>（六）一般公共预算基本支出表</w:t>
      </w:r>
    </w:p>
    <w:tbl>
      <w:tblPr>
        <w:tblW w:w="5921" w:type="dxa"/>
        <w:tblInd w:w="93" w:type="dxa"/>
        <w:tblLook w:val="04A0" w:firstRow="1" w:lastRow="0" w:firstColumn="1" w:lastColumn="0" w:noHBand="0" w:noVBand="1"/>
      </w:tblPr>
      <w:tblGrid>
        <w:gridCol w:w="1420"/>
        <w:gridCol w:w="2738"/>
        <w:gridCol w:w="1763"/>
      </w:tblGrid>
      <w:tr w:rsidR="00500FB8" w:rsidRPr="00500FB8" w:rsidTr="00500FB8">
        <w:trPr>
          <w:trHeight w:val="600"/>
        </w:trPr>
        <w:tc>
          <w:tcPr>
            <w:tcW w:w="5921" w:type="dxa"/>
            <w:gridSpan w:val="3"/>
            <w:tcBorders>
              <w:top w:val="nil"/>
              <w:left w:val="nil"/>
              <w:bottom w:val="nil"/>
              <w:right w:val="nil"/>
            </w:tcBorders>
            <w:shd w:val="clear" w:color="auto" w:fill="auto"/>
            <w:noWrap/>
            <w:vAlign w:val="center"/>
            <w:hideMark/>
          </w:tcPr>
          <w:p w:rsidR="00500FB8" w:rsidRPr="00500FB8" w:rsidRDefault="00500FB8" w:rsidP="00500FB8">
            <w:pPr>
              <w:widowControl/>
              <w:jc w:val="center"/>
              <w:rPr>
                <w:rFonts w:ascii="黑体" w:eastAsia="黑体" w:hAnsi="黑体" w:cs="宋体"/>
                <w:kern w:val="0"/>
                <w:sz w:val="32"/>
                <w:szCs w:val="32"/>
              </w:rPr>
            </w:pPr>
            <w:bookmarkStart w:id="1" w:name="RANGE!A1:C27"/>
            <w:r w:rsidRPr="00500FB8">
              <w:rPr>
                <w:rFonts w:ascii="黑体" w:eastAsia="黑体" w:hAnsi="黑体" w:cs="宋体" w:hint="eastAsia"/>
                <w:kern w:val="0"/>
                <w:sz w:val="32"/>
                <w:szCs w:val="32"/>
              </w:rPr>
              <w:t>表六：2020年一般公共预算基本支出表</w:t>
            </w:r>
            <w:bookmarkEnd w:id="1"/>
          </w:p>
        </w:tc>
      </w:tr>
      <w:tr w:rsidR="00500FB8" w:rsidRPr="00500FB8" w:rsidTr="00500FB8">
        <w:trPr>
          <w:trHeight w:val="600"/>
        </w:trPr>
        <w:tc>
          <w:tcPr>
            <w:tcW w:w="1420"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2738"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1763" w:type="dxa"/>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单位：万元</w:t>
            </w:r>
          </w:p>
        </w:tc>
      </w:tr>
      <w:tr w:rsidR="00500FB8" w:rsidRPr="00500FB8" w:rsidTr="00500FB8">
        <w:trPr>
          <w:trHeight w:val="60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科目编码</w:t>
            </w:r>
          </w:p>
        </w:tc>
        <w:tc>
          <w:tcPr>
            <w:tcW w:w="2738"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科目名称</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预算数</w:t>
            </w:r>
          </w:p>
        </w:tc>
      </w:tr>
      <w:tr w:rsidR="00500FB8" w:rsidRPr="00500FB8" w:rsidTr="00500FB8">
        <w:trPr>
          <w:trHeight w:val="27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合计</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2,882.16</w:t>
            </w:r>
          </w:p>
        </w:tc>
      </w:tr>
      <w:tr w:rsidR="00500FB8" w:rsidRPr="00500FB8" w:rsidTr="00500FB8">
        <w:trPr>
          <w:trHeight w:val="27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301</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工资福利支出</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346.86</w:t>
            </w:r>
          </w:p>
        </w:tc>
      </w:tr>
      <w:tr w:rsidR="00500FB8" w:rsidRPr="00500FB8" w:rsidTr="00500FB8">
        <w:trPr>
          <w:trHeight w:val="28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30101</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基本工资</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346.86</w:t>
            </w:r>
          </w:p>
        </w:tc>
      </w:tr>
      <w:tr w:rsidR="00500FB8" w:rsidRPr="00500FB8" w:rsidTr="00500FB8">
        <w:trPr>
          <w:trHeight w:val="28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302</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商品和服务支出</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2,085.30</w:t>
            </w:r>
          </w:p>
        </w:tc>
      </w:tr>
      <w:tr w:rsidR="00500FB8" w:rsidRPr="00500FB8" w:rsidTr="00500FB8">
        <w:trPr>
          <w:trHeight w:val="28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30201</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办公费</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91.00</w:t>
            </w:r>
          </w:p>
        </w:tc>
      </w:tr>
      <w:tr w:rsidR="00500FB8" w:rsidRPr="00500FB8" w:rsidTr="00500FB8">
        <w:trPr>
          <w:trHeight w:val="28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30202</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印刷费</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70.00</w:t>
            </w:r>
          </w:p>
        </w:tc>
      </w:tr>
      <w:tr w:rsidR="00500FB8" w:rsidRPr="00500FB8" w:rsidTr="00500FB8">
        <w:trPr>
          <w:trHeight w:val="28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30203</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咨询费</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70.00</w:t>
            </w:r>
          </w:p>
        </w:tc>
      </w:tr>
      <w:tr w:rsidR="00500FB8" w:rsidRPr="00500FB8" w:rsidTr="00500FB8">
        <w:trPr>
          <w:trHeight w:val="28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30204</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手续费</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10.00</w:t>
            </w:r>
          </w:p>
        </w:tc>
      </w:tr>
      <w:tr w:rsidR="00500FB8" w:rsidRPr="00500FB8" w:rsidTr="00500FB8">
        <w:trPr>
          <w:trHeight w:val="28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30206</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电费</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200.00</w:t>
            </w:r>
          </w:p>
        </w:tc>
      </w:tr>
      <w:tr w:rsidR="00500FB8" w:rsidRPr="00500FB8" w:rsidTr="00500FB8">
        <w:trPr>
          <w:trHeight w:val="28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30207</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邮电费</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200.00</w:t>
            </w:r>
          </w:p>
        </w:tc>
      </w:tr>
      <w:tr w:rsidR="00500FB8" w:rsidRPr="00500FB8" w:rsidTr="00500FB8">
        <w:trPr>
          <w:trHeight w:val="28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30211</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差旅费</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130.00</w:t>
            </w:r>
          </w:p>
        </w:tc>
      </w:tr>
      <w:tr w:rsidR="00500FB8" w:rsidRPr="00500FB8" w:rsidTr="00500FB8">
        <w:trPr>
          <w:trHeight w:val="28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30213</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维修(护)费</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170.00</w:t>
            </w:r>
          </w:p>
        </w:tc>
      </w:tr>
      <w:tr w:rsidR="00500FB8" w:rsidRPr="00500FB8" w:rsidTr="00500FB8">
        <w:trPr>
          <w:trHeight w:val="285"/>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30214</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租赁费</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50.00</w:t>
            </w:r>
          </w:p>
        </w:tc>
      </w:tr>
      <w:tr w:rsidR="00500FB8" w:rsidRPr="00500FB8" w:rsidTr="00500FB8">
        <w:trPr>
          <w:trHeight w:val="27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30216</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培训费</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300.00</w:t>
            </w:r>
          </w:p>
        </w:tc>
      </w:tr>
      <w:tr w:rsidR="00500FB8" w:rsidRPr="00500FB8" w:rsidTr="00500FB8">
        <w:trPr>
          <w:trHeight w:val="27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30217</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公务接待费</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11.64</w:t>
            </w:r>
          </w:p>
        </w:tc>
      </w:tr>
      <w:tr w:rsidR="00500FB8" w:rsidRPr="00500FB8" w:rsidTr="00500FB8">
        <w:trPr>
          <w:trHeight w:val="27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30218</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专用材料费</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199.00</w:t>
            </w:r>
          </w:p>
        </w:tc>
      </w:tr>
      <w:tr w:rsidR="00500FB8" w:rsidRPr="00500FB8" w:rsidTr="00500FB8">
        <w:trPr>
          <w:trHeight w:val="27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30226</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劳务费</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37.78</w:t>
            </w:r>
          </w:p>
        </w:tc>
      </w:tr>
      <w:tr w:rsidR="00500FB8" w:rsidRPr="00500FB8" w:rsidTr="00500FB8">
        <w:trPr>
          <w:trHeight w:val="27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30227</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委托业务费</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70.00</w:t>
            </w:r>
          </w:p>
        </w:tc>
      </w:tr>
      <w:tr w:rsidR="00500FB8" w:rsidRPr="00500FB8" w:rsidTr="00500FB8">
        <w:trPr>
          <w:trHeight w:val="27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30228</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工会经费</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35.39</w:t>
            </w:r>
          </w:p>
        </w:tc>
      </w:tr>
      <w:tr w:rsidR="00500FB8" w:rsidRPr="00500FB8" w:rsidTr="00500FB8">
        <w:trPr>
          <w:trHeight w:val="27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30231</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公务用车运行维护费</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7.00</w:t>
            </w:r>
          </w:p>
        </w:tc>
      </w:tr>
      <w:tr w:rsidR="00500FB8" w:rsidRPr="00500FB8" w:rsidTr="00500FB8">
        <w:trPr>
          <w:trHeight w:val="27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30239</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其他交通费用</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7.00</w:t>
            </w:r>
          </w:p>
        </w:tc>
      </w:tr>
      <w:tr w:rsidR="00500FB8" w:rsidRPr="00500FB8" w:rsidTr="00500FB8">
        <w:trPr>
          <w:trHeight w:val="27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30299</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其他商品和服务支出</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426.49</w:t>
            </w:r>
          </w:p>
        </w:tc>
      </w:tr>
      <w:tr w:rsidR="00500FB8" w:rsidRPr="00500FB8" w:rsidTr="00500FB8">
        <w:trPr>
          <w:trHeight w:val="27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303</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对个人和家庭的补助</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450.00</w:t>
            </w:r>
          </w:p>
        </w:tc>
      </w:tr>
      <w:tr w:rsidR="00500FB8" w:rsidRPr="00500FB8" w:rsidTr="00500FB8">
        <w:trPr>
          <w:trHeight w:val="27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30308</w:t>
            </w:r>
          </w:p>
        </w:tc>
        <w:tc>
          <w:tcPr>
            <w:tcW w:w="2738" w:type="dxa"/>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助学金</w:t>
            </w:r>
          </w:p>
        </w:tc>
        <w:tc>
          <w:tcPr>
            <w:tcW w:w="1763" w:type="dxa"/>
            <w:tcBorders>
              <w:top w:val="nil"/>
              <w:left w:val="nil"/>
              <w:bottom w:val="single" w:sz="4" w:space="0" w:color="auto"/>
              <w:right w:val="single" w:sz="4" w:space="0" w:color="auto"/>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450.00</w:t>
            </w:r>
          </w:p>
        </w:tc>
      </w:tr>
    </w:tbl>
    <w:p w:rsidR="00500FB8" w:rsidRPr="004A0CF6" w:rsidRDefault="00500FB8"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510527" w:rsidRDefault="00510527" w:rsidP="004A0CF6">
      <w:pPr>
        <w:ind w:firstLineChars="200" w:firstLine="640"/>
        <w:rPr>
          <w:rFonts w:ascii="楷体_GB2312" w:eastAsia="楷体_GB2312"/>
          <w:sz w:val="32"/>
          <w:szCs w:val="32"/>
        </w:rPr>
      </w:pPr>
    </w:p>
    <w:p w:rsidR="00395C65" w:rsidRDefault="00395C65" w:rsidP="004A0CF6">
      <w:pPr>
        <w:ind w:firstLineChars="200" w:firstLine="640"/>
        <w:rPr>
          <w:rFonts w:ascii="楷体_GB2312" w:eastAsia="楷体_GB2312"/>
          <w:sz w:val="32"/>
          <w:szCs w:val="32"/>
        </w:rPr>
      </w:pPr>
      <w:r w:rsidRPr="004A0CF6">
        <w:rPr>
          <w:rFonts w:ascii="楷体_GB2312" w:eastAsia="楷体_GB2312" w:hint="eastAsia"/>
          <w:sz w:val="32"/>
          <w:szCs w:val="32"/>
        </w:rPr>
        <w:lastRenderedPageBreak/>
        <w:t>（七）政府性基金预算支出表</w:t>
      </w:r>
    </w:p>
    <w:tbl>
      <w:tblPr>
        <w:tblW w:w="0" w:type="auto"/>
        <w:tblInd w:w="93" w:type="dxa"/>
        <w:tblLook w:val="04A0" w:firstRow="1" w:lastRow="0" w:firstColumn="1" w:lastColumn="0" w:noHBand="0" w:noVBand="1"/>
      </w:tblPr>
      <w:tblGrid>
        <w:gridCol w:w="747"/>
        <w:gridCol w:w="743"/>
        <w:gridCol w:w="832"/>
        <w:gridCol w:w="738"/>
        <w:gridCol w:w="736"/>
        <w:gridCol w:w="916"/>
        <w:gridCol w:w="1094"/>
        <w:gridCol w:w="1181"/>
        <w:gridCol w:w="1442"/>
      </w:tblGrid>
      <w:tr w:rsidR="00500FB8" w:rsidRPr="00500FB8" w:rsidTr="00500FB8">
        <w:trPr>
          <w:trHeight w:val="600"/>
        </w:trPr>
        <w:tc>
          <w:tcPr>
            <w:tcW w:w="0" w:type="auto"/>
            <w:gridSpan w:val="9"/>
            <w:tcBorders>
              <w:top w:val="nil"/>
              <w:left w:val="nil"/>
              <w:bottom w:val="nil"/>
              <w:right w:val="nil"/>
            </w:tcBorders>
            <w:shd w:val="clear" w:color="auto" w:fill="auto"/>
            <w:noWrap/>
            <w:vAlign w:val="center"/>
            <w:hideMark/>
          </w:tcPr>
          <w:p w:rsidR="00500FB8" w:rsidRPr="00500FB8" w:rsidRDefault="00500FB8" w:rsidP="00500FB8">
            <w:pPr>
              <w:widowControl/>
              <w:jc w:val="center"/>
              <w:rPr>
                <w:rFonts w:ascii="黑体" w:eastAsia="黑体" w:hAnsi="黑体" w:cs="宋体"/>
                <w:kern w:val="0"/>
                <w:sz w:val="32"/>
                <w:szCs w:val="32"/>
              </w:rPr>
            </w:pPr>
            <w:bookmarkStart w:id="2" w:name="RANGE!A1:I3"/>
            <w:r w:rsidRPr="00500FB8">
              <w:rPr>
                <w:rFonts w:ascii="黑体" w:eastAsia="黑体" w:hAnsi="黑体" w:cs="宋体" w:hint="eastAsia"/>
                <w:kern w:val="0"/>
                <w:sz w:val="32"/>
                <w:szCs w:val="32"/>
              </w:rPr>
              <w:t>表七：2020年政府性基金预算支出表</w:t>
            </w:r>
            <w:bookmarkEnd w:id="2"/>
          </w:p>
        </w:tc>
      </w:tr>
      <w:tr w:rsidR="00500FB8" w:rsidRPr="00500FB8" w:rsidTr="00500FB8">
        <w:trPr>
          <w:trHeight w:val="402"/>
        </w:trPr>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nil"/>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nil"/>
              <w:right w:val="nil"/>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noWrap/>
            <w:vAlign w:val="bottom"/>
            <w:hideMark/>
          </w:tcPr>
          <w:p w:rsidR="00500FB8" w:rsidRPr="00500FB8" w:rsidRDefault="00500FB8" w:rsidP="00500FB8">
            <w:pPr>
              <w:widowControl/>
              <w:jc w:val="left"/>
              <w:rPr>
                <w:rFonts w:ascii="宋体" w:eastAsia="宋体" w:hAnsi="宋体" w:cs="宋体"/>
                <w:kern w:val="0"/>
                <w:sz w:val="24"/>
                <w:szCs w:val="24"/>
              </w:rPr>
            </w:pPr>
          </w:p>
        </w:tc>
        <w:tc>
          <w:tcPr>
            <w:tcW w:w="0" w:type="auto"/>
            <w:tcBorders>
              <w:top w:val="nil"/>
              <w:left w:val="nil"/>
              <w:bottom w:val="nil"/>
              <w:right w:val="nil"/>
            </w:tcBorders>
            <w:shd w:val="clear" w:color="auto" w:fill="auto"/>
            <w:noWrap/>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单位：万元</w:t>
            </w:r>
          </w:p>
        </w:tc>
      </w:tr>
      <w:tr w:rsidR="00500FB8" w:rsidRPr="00500FB8" w:rsidTr="00500FB8">
        <w:trPr>
          <w:trHeight w:val="8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科目编码</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科目名称</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预算数合计</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基本支出</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项目支出</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上缴上级支出</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事业单位经营支出</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对附属单位补助支出</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结转下年支出</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40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r>
    </w:tbl>
    <w:p w:rsidR="00500FB8" w:rsidRPr="004A0CF6" w:rsidRDefault="00500FB8" w:rsidP="004A0CF6">
      <w:pPr>
        <w:ind w:firstLineChars="200" w:firstLine="640"/>
        <w:rPr>
          <w:rFonts w:ascii="楷体_GB2312" w:eastAsia="楷体_GB2312"/>
          <w:sz w:val="32"/>
          <w:szCs w:val="32"/>
        </w:rPr>
      </w:pPr>
    </w:p>
    <w:p w:rsidR="00395C65" w:rsidRDefault="00395C65" w:rsidP="004A0CF6">
      <w:pPr>
        <w:ind w:firstLineChars="200" w:firstLine="640"/>
        <w:rPr>
          <w:rFonts w:ascii="楷体_GB2312" w:eastAsia="楷体_GB2312"/>
          <w:sz w:val="32"/>
          <w:szCs w:val="32"/>
        </w:rPr>
      </w:pPr>
      <w:r w:rsidRPr="004A0CF6">
        <w:rPr>
          <w:rFonts w:ascii="楷体_GB2312" w:eastAsia="楷体_GB2312" w:hint="eastAsia"/>
          <w:sz w:val="32"/>
          <w:szCs w:val="32"/>
        </w:rPr>
        <w:t>（八）三</w:t>
      </w:r>
      <w:proofErr w:type="gramStart"/>
      <w:r w:rsidRPr="004A0CF6">
        <w:rPr>
          <w:rFonts w:ascii="楷体_GB2312" w:eastAsia="楷体_GB2312" w:hint="eastAsia"/>
          <w:sz w:val="32"/>
          <w:szCs w:val="32"/>
        </w:rPr>
        <w:t>公经费</w:t>
      </w:r>
      <w:proofErr w:type="gramEnd"/>
      <w:r w:rsidRPr="004A0CF6">
        <w:rPr>
          <w:rFonts w:ascii="楷体_GB2312" w:eastAsia="楷体_GB2312" w:hint="eastAsia"/>
          <w:sz w:val="32"/>
          <w:szCs w:val="32"/>
        </w:rPr>
        <w:t>支出表</w:t>
      </w:r>
    </w:p>
    <w:tbl>
      <w:tblPr>
        <w:tblW w:w="0" w:type="auto"/>
        <w:tblInd w:w="93" w:type="dxa"/>
        <w:tblLook w:val="04A0" w:firstRow="1" w:lastRow="0" w:firstColumn="1" w:lastColumn="0" w:noHBand="0" w:noVBand="1"/>
      </w:tblPr>
      <w:tblGrid>
        <w:gridCol w:w="3642"/>
        <w:gridCol w:w="1454"/>
      </w:tblGrid>
      <w:tr w:rsidR="00500FB8" w:rsidRPr="00500FB8" w:rsidTr="00500FB8">
        <w:trPr>
          <w:trHeight w:val="600"/>
        </w:trPr>
        <w:tc>
          <w:tcPr>
            <w:tcW w:w="0" w:type="auto"/>
            <w:gridSpan w:val="2"/>
            <w:tcBorders>
              <w:top w:val="nil"/>
              <w:left w:val="nil"/>
              <w:bottom w:val="nil"/>
              <w:right w:val="nil"/>
            </w:tcBorders>
            <w:shd w:val="clear" w:color="auto" w:fill="auto"/>
            <w:vAlign w:val="center"/>
            <w:hideMark/>
          </w:tcPr>
          <w:p w:rsidR="00500FB8" w:rsidRPr="00500FB8" w:rsidRDefault="00500FB8" w:rsidP="00500FB8">
            <w:pPr>
              <w:widowControl/>
              <w:jc w:val="center"/>
              <w:rPr>
                <w:rFonts w:ascii="黑体" w:eastAsia="黑体" w:hAnsi="黑体" w:cs="宋体"/>
                <w:kern w:val="0"/>
                <w:sz w:val="32"/>
                <w:szCs w:val="32"/>
              </w:rPr>
            </w:pPr>
            <w:r w:rsidRPr="00500FB8">
              <w:rPr>
                <w:rFonts w:ascii="黑体" w:eastAsia="黑体" w:hAnsi="黑体" w:cs="宋体" w:hint="eastAsia"/>
                <w:kern w:val="0"/>
                <w:sz w:val="32"/>
                <w:szCs w:val="32"/>
              </w:rPr>
              <w:t>表八：2020年“三公”经费支出表</w:t>
            </w:r>
          </w:p>
        </w:tc>
      </w:tr>
      <w:tr w:rsidR="00500FB8" w:rsidRPr="00500FB8" w:rsidTr="00500FB8">
        <w:trPr>
          <w:trHeight w:val="600"/>
        </w:trPr>
        <w:tc>
          <w:tcPr>
            <w:tcW w:w="0" w:type="auto"/>
            <w:tcBorders>
              <w:top w:val="nil"/>
              <w:left w:val="nil"/>
              <w:bottom w:val="single" w:sz="4" w:space="0" w:color="auto"/>
              <w:right w:val="nil"/>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w:t>
            </w:r>
          </w:p>
        </w:tc>
        <w:tc>
          <w:tcPr>
            <w:tcW w:w="0" w:type="auto"/>
            <w:tcBorders>
              <w:top w:val="nil"/>
              <w:left w:val="nil"/>
              <w:bottom w:val="single" w:sz="4" w:space="0" w:color="auto"/>
              <w:right w:val="nil"/>
            </w:tcBorders>
            <w:shd w:val="clear" w:color="auto" w:fill="auto"/>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单位：万元</w:t>
            </w:r>
          </w:p>
        </w:tc>
      </w:tr>
      <w:tr w:rsidR="00500FB8" w:rsidRPr="00500FB8" w:rsidTr="00500FB8">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项目</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预算数</w:t>
            </w:r>
          </w:p>
        </w:tc>
      </w:tr>
      <w:tr w:rsidR="00500FB8" w:rsidRPr="00500FB8" w:rsidTr="00500FB8">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0FB8" w:rsidRPr="00500FB8" w:rsidRDefault="00500FB8" w:rsidP="00500FB8">
            <w:pPr>
              <w:widowControl/>
              <w:jc w:val="center"/>
              <w:rPr>
                <w:rFonts w:ascii="宋体" w:eastAsia="宋体" w:hAnsi="宋体" w:cs="宋体"/>
                <w:kern w:val="0"/>
                <w:sz w:val="22"/>
              </w:rPr>
            </w:pPr>
            <w:r w:rsidRPr="00500FB8">
              <w:rPr>
                <w:rFonts w:ascii="宋体" w:eastAsia="宋体" w:hAnsi="宋体" w:cs="宋体" w:hint="eastAsia"/>
                <w:kern w:val="0"/>
                <w:sz w:val="22"/>
              </w:rPr>
              <w:t>合计</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43.64</w:t>
            </w:r>
          </w:p>
        </w:tc>
      </w:tr>
      <w:tr w:rsidR="00500FB8" w:rsidRPr="00500FB8" w:rsidTr="00500FB8">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因公出国（境）费</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 xml:space="preserve">　</w:t>
            </w:r>
          </w:p>
        </w:tc>
      </w:tr>
      <w:tr w:rsidR="00500FB8" w:rsidRPr="00500FB8" w:rsidTr="00500FB8">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公务接待费</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11.64</w:t>
            </w:r>
          </w:p>
        </w:tc>
      </w:tr>
      <w:tr w:rsidR="00500FB8" w:rsidRPr="00500FB8" w:rsidTr="00500FB8">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公务用车购置及运行费</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32.00</w:t>
            </w:r>
          </w:p>
        </w:tc>
      </w:tr>
      <w:tr w:rsidR="00500FB8" w:rsidRPr="00500FB8" w:rsidTr="00500FB8">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其中：公务用车运行维护费</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7.00</w:t>
            </w:r>
          </w:p>
        </w:tc>
      </w:tr>
      <w:tr w:rsidR="00500FB8" w:rsidRPr="00500FB8" w:rsidTr="00500FB8">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00FB8" w:rsidRPr="00500FB8" w:rsidRDefault="00500FB8" w:rsidP="00500FB8">
            <w:pPr>
              <w:widowControl/>
              <w:jc w:val="left"/>
              <w:rPr>
                <w:rFonts w:ascii="宋体" w:eastAsia="宋体" w:hAnsi="宋体" w:cs="宋体"/>
                <w:kern w:val="0"/>
                <w:sz w:val="22"/>
              </w:rPr>
            </w:pPr>
            <w:r w:rsidRPr="00500FB8">
              <w:rPr>
                <w:rFonts w:ascii="宋体" w:eastAsia="宋体" w:hAnsi="宋体" w:cs="宋体" w:hint="eastAsia"/>
                <w:kern w:val="0"/>
                <w:sz w:val="22"/>
              </w:rPr>
              <w:t xml:space="preserve">　　　    公务用车购置费</w:t>
            </w:r>
          </w:p>
        </w:tc>
        <w:tc>
          <w:tcPr>
            <w:tcW w:w="0" w:type="auto"/>
            <w:tcBorders>
              <w:top w:val="nil"/>
              <w:left w:val="nil"/>
              <w:bottom w:val="single" w:sz="4" w:space="0" w:color="auto"/>
              <w:right w:val="single" w:sz="4" w:space="0" w:color="auto"/>
            </w:tcBorders>
            <w:shd w:val="clear" w:color="auto" w:fill="auto"/>
            <w:vAlign w:val="center"/>
            <w:hideMark/>
          </w:tcPr>
          <w:p w:rsidR="00500FB8" w:rsidRPr="00500FB8" w:rsidRDefault="00500FB8" w:rsidP="00500FB8">
            <w:pPr>
              <w:widowControl/>
              <w:jc w:val="right"/>
              <w:rPr>
                <w:rFonts w:ascii="宋体" w:eastAsia="宋体" w:hAnsi="宋体" w:cs="宋体"/>
                <w:kern w:val="0"/>
                <w:sz w:val="22"/>
              </w:rPr>
            </w:pPr>
            <w:r w:rsidRPr="00500FB8">
              <w:rPr>
                <w:rFonts w:ascii="宋体" w:eastAsia="宋体" w:hAnsi="宋体" w:cs="宋体" w:hint="eastAsia"/>
                <w:kern w:val="0"/>
                <w:sz w:val="22"/>
              </w:rPr>
              <w:t>25.00</w:t>
            </w:r>
          </w:p>
        </w:tc>
      </w:tr>
    </w:tbl>
    <w:p w:rsidR="00500FB8" w:rsidRPr="004A0CF6" w:rsidRDefault="00500FB8" w:rsidP="004A0CF6">
      <w:pPr>
        <w:ind w:firstLineChars="200" w:firstLine="640"/>
        <w:rPr>
          <w:rFonts w:ascii="楷体_GB2312" w:eastAsia="楷体_GB2312"/>
          <w:sz w:val="32"/>
          <w:szCs w:val="32"/>
        </w:rPr>
      </w:pPr>
    </w:p>
    <w:p w:rsidR="00395C65" w:rsidRPr="004A0CF6" w:rsidRDefault="00395C65" w:rsidP="004A0CF6">
      <w:pPr>
        <w:ind w:firstLineChars="200" w:firstLine="640"/>
        <w:rPr>
          <w:rFonts w:ascii="黑体" w:eastAsia="黑体" w:hAnsi="黑体"/>
          <w:sz w:val="32"/>
          <w:szCs w:val="32"/>
        </w:rPr>
      </w:pPr>
      <w:r w:rsidRPr="004A0CF6">
        <w:rPr>
          <w:rFonts w:ascii="黑体" w:eastAsia="黑体" w:hAnsi="黑体" w:hint="eastAsia"/>
          <w:sz w:val="32"/>
          <w:szCs w:val="32"/>
        </w:rPr>
        <w:t>三、</w:t>
      </w:r>
      <w:r w:rsidR="00AB70D6" w:rsidRPr="004A0CF6">
        <w:rPr>
          <w:rFonts w:ascii="黑体" w:eastAsia="黑体" w:hAnsi="黑体" w:hint="eastAsia"/>
          <w:sz w:val="32"/>
          <w:szCs w:val="32"/>
        </w:rPr>
        <w:t>编制说明</w:t>
      </w:r>
    </w:p>
    <w:p w:rsidR="00AB70D6" w:rsidRDefault="005368FE" w:rsidP="004A0CF6">
      <w:pPr>
        <w:ind w:firstLineChars="200" w:firstLine="640"/>
        <w:rPr>
          <w:rFonts w:ascii="楷体_GB2312" w:eastAsia="楷体_GB2312"/>
          <w:sz w:val="32"/>
          <w:szCs w:val="32"/>
        </w:rPr>
      </w:pPr>
      <w:r w:rsidRPr="004A0CF6">
        <w:rPr>
          <w:rFonts w:ascii="楷体_GB2312" w:eastAsia="楷体_GB2312" w:hint="eastAsia"/>
          <w:sz w:val="32"/>
          <w:szCs w:val="32"/>
        </w:rPr>
        <w:t>（一）预算报表说明</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color w:val="000000"/>
          <w:sz w:val="32"/>
          <w:szCs w:val="32"/>
        </w:rPr>
        <w:t>1</w:t>
      </w:r>
      <w:r w:rsidRPr="00510527">
        <w:rPr>
          <w:rFonts w:ascii="宋体" w:hAnsi="宋体" w:cs="宋体" w:hint="eastAsia"/>
          <w:color w:val="000000"/>
          <w:sz w:val="32"/>
          <w:szCs w:val="32"/>
        </w:rPr>
        <w:t>、</w:t>
      </w:r>
      <w:r w:rsidRPr="00510527">
        <w:rPr>
          <w:rFonts w:ascii="宋体" w:hAnsi="宋体" w:cs="宋体"/>
          <w:color w:val="000000"/>
          <w:sz w:val="32"/>
          <w:szCs w:val="32"/>
        </w:rPr>
        <w:t>2020</w:t>
      </w:r>
      <w:r w:rsidRPr="00510527">
        <w:rPr>
          <w:rFonts w:ascii="宋体" w:hAnsi="宋体" w:cs="宋体" w:hint="eastAsia"/>
          <w:color w:val="000000"/>
          <w:sz w:val="32"/>
          <w:szCs w:val="32"/>
        </w:rPr>
        <w:t>年预算收支总表</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color w:val="000000"/>
          <w:sz w:val="32"/>
          <w:szCs w:val="32"/>
        </w:rPr>
        <w:t>2020</w:t>
      </w:r>
      <w:r w:rsidRPr="00510527">
        <w:rPr>
          <w:rFonts w:ascii="宋体" w:hAnsi="宋体" w:cs="宋体" w:hint="eastAsia"/>
          <w:color w:val="000000"/>
          <w:sz w:val="32"/>
          <w:szCs w:val="32"/>
        </w:rPr>
        <w:t>年预算中，收入预算合计为</w:t>
      </w:r>
      <w:r w:rsidRPr="00510527">
        <w:rPr>
          <w:rFonts w:ascii="宋体" w:hAnsi="宋体" w:cs="宋体"/>
          <w:color w:val="000000"/>
          <w:sz w:val="32"/>
          <w:szCs w:val="32"/>
        </w:rPr>
        <w:t>8073.34</w:t>
      </w:r>
      <w:r w:rsidRPr="00510527">
        <w:rPr>
          <w:rFonts w:ascii="宋体" w:hAnsi="宋体" w:cs="宋体" w:hint="eastAsia"/>
          <w:color w:val="000000"/>
          <w:sz w:val="32"/>
          <w:szCs w:val="32"/>
        </w:rPr>
        <w:t>万元，其中：“财政拨款补助收入”</w:t>
      </w:r>
      <w:r w:rsidRPr="00510527">
        <w:rPr>
          <w:rFonts w:ascii="宋体" w:hAnsi="宋体" w:cs="宋体"/>
          <w:color w:val="000000"/>
          <w:sz w:val="32"/>
          <w:szCs w:val="32"/>
        </w:rPr>
        <w:t xml:space="preserve"> </w:t>
      </w:r>
      <w:r w:rsidR="004B4264">
        <w:rPr>
          <w:rFonts w:ascii="宋体" w:hAnsi="宋体" w:cs="宋体" w:hint="eastAsia"/>
          <w:color w:val="000000"/>
          <w:sz w:val="32"/>
          <w:szCs w:val="32"/>
        </w:rPr>
        <w:t>中“一般公共预算拨款”</w:t>
      </w:r>
      <w:r w:rsidRPr="00510527">
        <w:rPr>
          <w:rFonts w:ascii="宋体" w:hAnsi="宋体" w:cs="宋体"/>
          <w:color w:val="000000"/>
          <w:sz w:val="32"/>
          <w:szCs w:val="32"/>
        </w:rPr>
        <w:t>3973.86</w:t>
      </w:r>
      <w:r w:rsidRPr="00510527">
        <w:rPr>
          <w:rFonts w:ascii="宋体" w:hAnsi="宋体" w:cs="宋体" w:hint="eastAsia"/>
          <w:color w:val="000000"/>
          <w:sz w:val="32"/>
          <w:szCs w:val="32"/>
        </w:rPr>
        <w:t>万</w:t>
      </w:r>
      <w:r w:rsidRPr="00510527">
        <w:rPr>
          <w:rFonts w:ascii="宋体" w:hAnsi="宋体" w:cs="宋体" w:hint="eastAsia"/>
          <w:color w:val="000000"/>
          <w:sz w:val="32"/>
          <w:szCs w:val="32"/>
        </w:rPr>
        <w:lastRenderedPageBreak/>
        <w:t>元，“事业收入”</w:t>
      </w:r>
      <w:r w:rsidRPr="00510527">
        <w:rPr>
          <w:rFonts w:ascii="宋体" w:hAnsi="宋体" w:cs="宋体"/>
          <w:color w:val="000000"/>
          <w:sz w:val="32"/>
          <w:szCs w:val="32"/>
        </w:rPr>
        <w:t>3700</w:t>
      </w:r>
      <w:r w:rsidRPr="00510527">
        <w:rPr>
          <w:rFonts w:ascii="宋体" w:hAnsi="宋体" w:cs="宋体" w:hint="eastAsia"/>
          <w:color w:val="000000"/>
          <w:sz w:val="32"/>
          <w:szCs w:val="32"/>
        </w:rPr>
        <w:t>万元，“上年结转”</w:t>
      </w:r>
      <w:r w:rsidRPr="00510527">
        <w:rPr>
          <w:rFonts w:ascii="宋体" w:hAnsi="宋体" w:cs="宋体"/>
          <w:color w:val="000000"/>
          <w:sz w:val="32"/>
          <w:szCs w:val="32"/>
        </w:rPr>
        <w:t xml:space="preserve"> 399.48</w:t>
      </w:r>
      <w:r w:rsidRPr="00510527">
        <w:rPr>
          <w:rFonts w:ascii="宋体" w:hAnsi="宋体" w:cs="宋体" w:hint="eastAsia"/>
          <w:color w:val="000000"/>
          <w:sz w:val="32"/>
          <w:szCs w:val="32"/>
        </w:rPr>
        <w:t>万元。</w:t>
      </w:r>
      <w:r w:rsidRPr="00510527">
        <w:rPr>
          <w:rFonts w:ascii="宋体" w:hAnsi="宋体" w:cs="宋体"/>
          <w:color w:val="000000"/>
          <w:sz w:val="32"/>
          <w:szCs w:val="32"/>
        </w:rPr>
        <w:t>2019</w:t>
      </w:r>
      <w:r w:rsidRPr="00510527">
        <w:rPr>
          <w:rFonts w:ascii="宋体" w:hAnsi="宋体" w:cs="宋体" w:hint="eastAsia"/>
          <w:color w:val="000000"/>
          <w:sz w:val="32"/>
          <w:szCs w:val="32"/>
        </w:rPr>
        <w:t>年预算为</w:t>
      </w:r>
      <w:r w:rsidRPr="00510527">
        <w:rPr>
          <w:rFonts w:ascii="宋体" w:hAnsi="宋体" w:cs="宋体"/>
          <w:color w:val="000000"/>
          <w:sz w:val="32"/>
          <w:szCs w:val="32"/>
        </w:rPr>
        <w:t>8902.12</w:t>
      </w:r>
      <w:r w:rsidRPr="00510527">
        <w:rPr>
          <w:rFonts w:ascii="宋体" w:hAnsi="宋体" w:cs="宋体" w:hint="eastAsia"/>
          <w:color w:val="000000"/>
          <w:sz w:val="32"/>
          <w:szCs w:val="32"/>
        </w:rPr>
        <w:t>万元，</w:t>
      </w:r>
      <w:r w:rsidR="004B4264">
        <w:rPr>
          <w:rFonts w:ascii="宋体" w:hAnsi="宋体" w:cs="宋体" w:hint="eastAsia"/>
          <w:color w:val="000000"/>
          <w:sz w:val="32"/>
          <w:szCs w:val="32"/>
        </w:rPr>
        <w:t>2020年</w:t>
      </w:r>
      <w:r w:rsidR="00116F0F">
        <w:rPr>
          <w:rFonts w:ascii="宋体" w:hAnsi="宋体" w:cs="宋体" w:hint="eastAsia"/>
          <w:color w:val="000000"/>
          <w:sz w:val="32"/>
          <w:szCs w:val="32"/>
        </w:rPr>
        <w:t>收入类预算</w:t>
      </w:r>
      <w:r w:rsidR="004B4264">
        <w:rPr>
          <w:rFonts w:ascii="宋体" w:hAnsi="宋体" w:cs="宋体" w:hint="eastAsia"/>
          <w:color w:val="000000"/>
          <w:sz w:val="32"/>
          <w:szCs w:val="32"/>
        </w:rPr>
        <w:t>较上年</w:t>
      </w:r>
      <w:r w:rsidRPr="00510527">
        <w:rPr>
          <w:rFonts w:ascii="宋体" w:hAnsi="宋体" w:cs="宋体" w:hint="eastAsia"/>
          <w:color w:val="000000"/>
          <w:sz w:val="32"/>
          <w:szCs w:val="32"/>
        </w:rPr>
        <w:t>减少了828.78万元。</w:t>
      </w:r>
    </w:p>
    <w:p w:rsidR="00E213EA" w:rsidRPr="00510527" w:rsidRDefault="00E213EA" w:rsidP="00116F0F">
      <w:pPr>
        <w:ind w:firstLineChars="200" w:firstLine="640"/>
        <w:rPr>
          <w:rFonts w:ascii="宋体" w:hAnsi="宋体" w:cs="宋体"/>
          <w:color w:val="000000"/>
          <w:sz w:val="32"/>
          <w:szCs w:val="32"/>
        </w:rPr>
      </w:pPr>
      <w:r w:rsidRPr="00510527">
        <w:rPr>
          <w:rFonts w:ascii="宋体" w:hAnsi="宋体" w:cs="宋体" w:hint="eastAsia"/>
          <w:color w:val="000000"/>
          <w:sz w:val="32"/>
          <w:szCs w:val="32"/>
        </w:rPr>
        <w:t>支出预算合计为</w:t>
      </w:r>
      <w:r w:rsidR="0089126D" w:rsidRPr="00510527">
        <w:rPr>
          <w:rFonts w:ascii="宋体" w:hAnsi="宋体" w:cs="宋体"/>
          <w:color w:val="000000"/>
          <w:sz w:val="32"/>
          <w:szCs w:val="32"/>
        </w:rPr>
        <w:t>8073.34</w:t>
      </w:r>
      <w:r w:rsidRPr="00510527">
        <w:rPr>
          <w:rFonts w:ascii="宋体" w:hAnsi="宋体" w:cs="宋体"/>
          <w:color w:val="000000"/>
          <w:sz w:val="32"/>
          <w:szCs w:val="32"/>
        </w:rPr>
        <w:t xml:space="preserve"> </w:t>
      </w:r>
      <w:r w:rsidRPr="00510527">
        <w:rPr>
          <w:rFonts w:ascii="宋体" w:hAnsi="宋体" w:cs="宋体" w:hint="eastAsia"/>
          <w:color w:val="000000"/>
          <w:sz w:val="32"/>
          <w:szCs w:val="32"/>
        </w:rPr>
        <w:t>万元，其中：“教育支出”</w:t>
      </w:r>
      <w:r w:rsidR="0089126D" w:rsidRPr="00510527">
        <w:rPr>
          <w:rFonts w:ascii="宋体" w:hAnsi="宋体" w:cs="宋体"/>
          <w:color w:val="000000"/>
          <w:sz w:val="32"/>
          <w:szCs w:val="32"/>
        </w:rPr>
        <w:t>7559.24</w:t>
      </w:r>
      <w:r w:rsidRPr="00510527">
        <w:rPr>
          <w:rFonts w:ascii="宋体" w:hAnsi="宋体" w:cs="宋体" w:hint="eastAsia"/>
          <w:color w:val="000000"/>
          <w:sz w:val="32"/>
          <w:szCs w:val="32"/>
        </w:rPr>
        <w:t>万元，“卫生健康支出”</w:t>
      </w:r>
      <w:r w:rsidR="0089126D" w:rsidRPr="00510527">
        <w:rPr>
          <w:rFonts w:ascii="宋体" w:hAnsi="宋体" w:cs="宋体"/>
          <w:color w:val="000000"/>
          <w:sz w:val="32"/>
          <w:szCs w:val="32"/>
        </w:rPr>
        <w:t>144.23</w:t>
      </w:r>
      <w:r w:rsidRPr="00510527">
        <w:rPr>
          <w:rFonts w:ascii="宋体" w:hAnsi="宋体" w:cs="宋体"/>
          <w:color w:val="000000"/>
          <w:sz w:val="32"/>
          <w:szCs w:val="32"/>
        </w:rPr>
        <w:t xml:space="preserve"> </w:t>
      </w:r>
      <w:r w:rsidRPr="00510527">
        <w:rPr>
          <w:rFonts w:ascii="宋体" w:hAnsi="宋体" w:cs="宋体" w:hint="eastAsia"/>
          <w:color w:val="000000"/>
          <w:sz w:val="32"/>
          <w:szCs w:val="32"/>
        </w:rPr>
        <w:t>万元，“住房保障支出”</w:t>
      </w:r>
      <w:r w:rsidR="00116F0F">
        <w:rPr>
          <w:rFonts w:ascii="宋体" w:hAnsi="宋体" w:cs="宋体" w:hint="eastAsia"/>
          <w:color w:val="000000"/>
          <w:sz w:val="32"/>
          <w:szCs w:val="32"/>
        </w:rPr>
        <w:t>369.87</w:t>
      </w:r>
      <w:r w:rsidRPr="00510527">
        <w:rPr>
          <w:rFonts w:ascii="宋体" w:hAnsi="宋体" w:cs="宋体" w:hint="eastAsia"/>
          <w:color w:val="000000"/>
          <w:sz w:val="32"/>
          <w:szCs w:val="32"/>
        </w:rPr>
        <w:t>万元。</w:t>
      </w:r>
      <w:r w:rsidR="00CC7A39" w:rsidRPr="00510527">
        <w:rPr>
          <w:rFonts w:ascii="宋体" w:hAnsi="宋体" w:cs="宋体"/>
          <w:color w:val="000000"/>
          <w:sz w:val="32"/>
          <w:szCs w:val="32"/>
        </w:rPr>
        <w:t>2019</w:t>
      </w:r>
      <w:r w:rsidR="00CC7A39" w:rsidRPr="00510527">
        <w:rPr>
          <w:rFonts w:ascii="宋体" w:hAnsi="宋体" w:cs="宋体" w:hint="eastAsia"/>
          <w:color w:val="000000"/>
          <w:sz w:val="32"/>
          <w:szCs w:val="32"/>
        </w:rPr>
        <w:t>年预算为</w:t>
      </w:r>
      <w:r w:rsidR="00CC7A39" w:rsidRPr="00510527">
        <w:rPr>
          <w:rFonts w:ascii="宋体" w:hAnsi="宋体" w:cs="宋体"/>
          <w:color w:val="000000"/>
          <w:sz w:val="32"/>
          <w:szCs w:val="32"/>
        </w:rPr>
        <w:t>8902.12</w:t>
      </w:r>
      <w:r w:rsidR="00CC7A39" w:rsidRPr="00510527">
        <w:rPr>
          <w:rFonts w:ascii="宋体" w:hAnsi="宋体" w:cs="宋体" w:hint="eastAsia"/>
          <w:color w:val="000000"/>
          <w:sz w:val="32"/>
          <w:szCs w:val="32"/>
        </w:rPr>
        <w:t>万元，</w:t>
      </w:r>
      <w:r w:rsidR="00116F0F">
        <w:rPr>
          <w:rFonts w:ascii="宋体" w:hAnsi="宋体" w:cs="宋体" w:hint="eastAsia"/>
          <w:color w:val="000000"/>
          <w:sz w:val="32"/>
          <w:szCs w:val="32"/>
        </w:rPr>
        <w:t>2020年支出类预算较上年</w:t>
      </w:r>
      <w:r w:rsidR="00116F0F" w:rsidRPr="00510527">
        <w:rPr>
          <w:rFonts w:ascii="宋体" w:hAnsi="宋体" w:cs="宋体" w:hint="eastAsia"/>
          <w:color w:val="000000"/>
          <w:sz w:val="32"/>
          <w:szCs w:val="32"/>
        </w:rPr>
        <w:t>减少了828.78万元。</w:t>
      </w:r>
      <w:r w:rsidR="0089126D" w:rsidRPr="00510527">
        <w:rPr>
          <w:rFonts w:ascii="宋体" w:hAnsi="宋体" w:cs="宋体" w:hint="eastAsia"/>
          <w:color w:val="000000"/>
          <w:sz w:val="32"/>
          <w:szCs w:val="32"/>
        </w:rPr>
        <w:t>减少</w:t>
      </w:r>
      <w:r w:rsidRPr="00510527">
        <w:rPr>
          <w:rFonts w:ascii="宋体" w:hAnsi="宋体" w:cs="宋体" w:hint="eastAsia"/>
          <w:color w:val="000000"/>
          <w:sz w:val="32"/>
          <w:szCs w:val="32"/>
        </w:rPr>
        <w:t>的主要原因是</w:t>
      </w:r>
      <w:r w:rsidRPr="00510527">
        <w:rPr>
          <w:rFonts w:ascii="宋体" w:hAnsi="宋体" w:cs="宋体"/>
          <w:color w:val="000000"/>
          <w:sz w:val="32"/>
          <w:szCs w:val="32"/>
        </w:rPr>
        <w:t>2020</w:t>
      </w:r>
      <w:r w:rsidR="0089126D" w:rsidRPr="00510527">
        <w:rPr>
          <w:rFonts w:ascii="宋体" w:hAnsi="宋体" w:cs="宋体" w:hint="eastAsia"/>
          <w:color w:val="000000"/>
          <w:sz w:val="32"/>
          <w:szCs w:val="32"/>
        </w:rPr>
        <w:t>年我校2017年动工的基建项目现已完工</w:t>
      </w:r>
      <w:r w:rsidRPr="00510527">
        <w:rPr>
          <w:rFonts w:ascii="宋体" w:hAnsi="宋体" w:cs="宋体" w:hint="eastAsia"/>
          <w:color w:val="000000"/>
          <w:sz w:val="32"/>
          <w:szCs w:val="32"/>
        </w:rPr>
        <w:t>。</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color w:val="000000"/>
          <w:sz w:val="32"/>
          <w:szCs w:val="32"/>
        </w:rPr>
        <w:t>2</w:t>
      </w:r>
      <w:r w:rsidRPr="00510527">
        <w:rPr>
          <w:rFonts w:ascii="宋体" w:hAnsi="宋体" w:cs="宋体" w:hint="eastAsia"/>
          <w:color w:val="000000"/>
          <w:sz w:val="32"/>
          <w:szCs w:val="32"/>
        </w:rPr>
        <w:t>、</w:t>
      </w:r>
      <w:r w:rsidRPr="00510527">
        <w:rPr>
          <w:rFonts w:ascii="宋体" w:hAnsi="宋体" w:cs="宋体"/>
          <w:color w:val="000000"/>
          <w:sz w:val="32"/>
          <w:szCs w:val="32"/>
        </w:rPr>
        <w:t>2020</w:t>
      </w:r>
      <w:r w:rsidRPr="00510527">
        <w:rPr>
          <w:rFonts w:ascii="宋体" w:hAnsi="宋体" w:cs="宋体" w:hint="eastAsia"/>
          <w:color w:val="000000"/>
          <w:sz w:val="32"/>
          <w:szCs w:val="32"/>
        </w:rPr>
        <w:t>年部门预算收入总表</w:t>
      </w:r>
    </w:p>
    <w:p w:rsidR="00E213EA" w:rsidRPr="00510527" w:rsidRDefault="00E213EA" w:rsidP="00CC7A39">
      <w:pPr>
        <w:ind w:leftChars="100" w:left="210" w:firstLineChars="200" w:firstLine="640"/>
        <w:rPr>
          <w:rFonts w:ascii="宋体" w:hAnsi="宋体" w:cs="宋体"/>
          <w:color w:val="000000"/>
          <w:sz w:val="32"/>
          <w:szCs w:val="32"/>
        </w:rPr>
      </w:pPr>
      <w:r w:rsidRPr="00510527">
        <w:rPr>
          <w:rFonts w:ascii="宋体" w:hAnsi="宋体" w:cs="宋体"/>
          <w:color w:val="000000"/>
          <w:sz w:val="32"/>
          <w:szCs w:val="32"/>
        </w:rPr>
        <w:t>2020</w:t>
      </w:r>
      <w:r w:rsidRPr="00510527">
        <w:rPr>
          <w:rFonts w:ascii="宋体" w:hAnsi="宋体" w:cs="宋体" w:hint="eastAsia"/>
          <w:color w:val="000000"/>
          <w:sz w:val="32"/>
          <w:szCs w:val="32"/>
        </w:rPr>
        <w:t>年预算中，收入预算合计为</w:t>
      </w:r>
      <w:r w:rsidRPr="00510527">
        <w:rPr>
          <w:rFonts w:ascii="宋体" w:hAnsi="宋体" w:cs="宋体"/>
          <w:color w:val="000000"/>
          <w:sz w:val="32"/>
          <w:szCs w:val="32"/>
        </w:rPr>
        <w:t xml:space="preserve"> </w:t>
      </w:r>
      <w:r w:rsidR="00CC7A39" w:rsidRPr="00510527">
        <w:rPr>
          <w:rFonts w:ascii="宋体" w:hAnsi="宋体" w:cs="宋体"/>
          <w:color w:val="000000"/>
          <w:sz w:val="32"/>
          <w:szCs w:val="32"/>
        </w:rPr>
        <w:t>8073.34</w:t>
      </w:r>
      <w:r w:rsidRPr="00510527">
        <w:rPr>
          <w:rFonts w:ascii="宋体" w:hAnsi="宋体" w:cs="宋体" w:hint="eastAsia"/>
          <w:color w:val="000000"/>
          <w:sz w:val="32"/>
          <w:szCs w:val="32"/>
        </w:rPr>
        <w:t>万元，其中：“财政拨款补助收入”中“公共预算财政拨款”</w:t>
      </w:r>
      <w:r w:rsidRPr="00510527">
        <w:rPr>
          <w:rFonts w:ascii="宋体" w:hAnsi="宋体" w:cs="宋体"/>
          <w:color w:val="000000"/>
          <w:sz w:val="32"/>
          <w:szCs w:val="32"/>
        </w:rPr>
        <w:t xml:space="preserve"> </w:t>
      </w:r>
      <w:r w:rsidR="00CC7A39" w:rsidRPr="00510527">
        <w:rPr>
          <w:rFonts w:ascii="宋体" w:hAnsi="宋体" w:cs="宋体"/>
          <w:color w:val="000000"/>
          <w:sz w:val="32"/>
          <w:szCs w:val="32"/>
        </w:rPr>
        <w:t>3973.86</w:t>
      </w:r>
      <w:r w:rsidRPr="00510527">
        <w:rPr>
          <w:rFonts w:ascii="宋体" w:hAnsi="宋体" w:cs="宋体"/>
          <w:color w:val="000000"/>
          <w:sz w:val="32"/>
          <w:szCs w:val="32"/>
        </w:rPr>
        <w:t xml:space="preserve"> </w:t>
      </w:r>
      <w:r w:rsidRPr="00510527">
        <w:rPr>
          <w:rFonts w:ascii="宋体" w:hAnsi="宋体" w:cs="宋体" w:hint="eastAsia"/>
          <w:color w:val="000000"/>
          <w:sz w:val="32"/>
          <w:szCs w:val="32"/>
        </w:rPr>
        <w:t>万元</w:t>
      </w:r>
      <w:r w:rsidR="00CC7A39" w:rsidRPr="00510527">
        <w:rPr>
          <w:rFonts w:ascii="宋体" w:hAnsi="宋体" w:cs="宋体" w:hint="eastAsia"/>
          <w:color w:val="000000"/>
          <w:sz w:val="32"/>
          <w:szCs w:val="32"/>
        </w:rPr>
        <w:t>，含</w:t>
      </w:r>
      <w:r w:rsidRPr="00510527">
        <w:rPr>
          <w:rFonts w:ascii="宋体" w:hAnsi="宋体" w:cs="宋体" w:hint="eastAsia"/>
          <w:color w:val="000000"/>
          <w:sz w:val="32"/>
          <w:szCs w:val="32"/>
        </w:rPr>
        <w:t>，“事业收入”</w:t>
      </w:r>
      <w:r w:rsidRPr="00510527">
        <w:rPr>
          <w:rFonts w:ascii="宋体" w:hAnsi="宋体" w:cs="宋体"/>
          <w:color w:val="000000"/>
          <w:sz w:val="32"/>
          <w:szCs w:val="32"/>
        </w:rPr>
        <w:t>3700</w:t>
      </w:r>
      <w:r w:rsidR="00116F0F">
        <w:rPr>
          <w:rFonts w:ascii="宋体" w:hAnsi="宋体" w:cs="宋体" w:hint="eastAsia"/>
          <w:color w:val="000000"/>
          <w:sz w:val="32"/>
          <w:szCs w:val="32"/>
        </w:rPr>
        <w:t>万元，“上年结转”中“预算指标统筹</w:t>
      </w:r>
      <w:r w:rsidRPr="00510527">
        <w:rPr>
          <w:rFonts w:ascii="宋体" w:hAnsi="宋体" w:cs="宋体" w:hint="eastAsia"/>
          <w:color w:val="000000"/>
          <w:sz w:val="32"/>
          <w:szCs w:val="32"/>
        </w:rPr>
        <w:t>”</w:t>
      </w:r>
      <w:r w:rsidR="00CC7A39" w:rsidRPr="00510527">
        <w:rPr>
          <w:rFonts w:ascii="宋体" w:hAnsi="宋体" w:cs="宋体"/>
          <w:color w:val="000000"/>
          <w:sz w:val="32"/>
          <w:szCs w:val="32"/>
        </w:rPr>
        <w:t>399.48</w:t>
      </w:r>
      <w:r w:rsidRPr="00510527">
        <w:rPr>
          <w:rFonts w:ascii="宋体" w:hAnsi="宋体" w:cs="宋体" w:hint="eastAsia"/>
          <w:color w:val="000000"/>
          <w:sz w:val="32"/>
          <w:szCs w:val="32"/>
        </w:rPr>
        <w:t>万元。</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color w:val="000000"/>
          <w:sz w:val="32"/>
          <w:szCs w:val="32"/>
        </w:rPr>
        <w:t>3</w:t>
      </w:r>
      <w:r w:rsidRPr="00510527">
        <w:rPr>
          <w:rFonts w:ascii="宋体" w:hAnsi="宋体" w:cs="宋体" w:hint="eastAsia"/>
          <w:color w:val="000000"/>
          <w:sz w:val="32"/>
          <w:szCs w:val="32"/>
        </w:rPr>
        <w:t>、</w:t>
      </w:r>
      <w:r w:rsidRPr="00510527">
        <w:rPr>
          <w:rFonts w:ascii="宋体" w:hAnsi="宋体" w:cs="宋体"/>
          <w:color w:val="000000"/>
          <w:sz w:val="32"/>
          <w:szCs w:val="32"/>
        </w:rPr>
        <w:t>2020</w:t>
      </w:r>
      <w:r w:rsidRPr="00510527">
        <w:rPr>
          <w:rFonts w:ascii="宋体" w:hAnsi="宋体" w:cs="宋体" w:hint="eastAsia"/>
          <w:color w:val="000000"/>
          <w:sz w:val="32"/>
          <w:szCs w:val="32"/>
        </w:rPr>
        <w:t>年部门预算支出总表</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color w:val="000000"/>
          <w:sz w:val="32"/>
          <w:szCs w:val="32"/>
        </w:rPr>
        <w:t>2020</w:t>
      </w:r>
      <w:r w:rsidRPr="00510527">
        <w:rPr>
          <w:rFonts w:ascii="宋体" w:hAnsi="宋体" w:cs="宋体" w:hint="eastAsia"/>
          <w:color w:val="000000"/>
          <w:sz w:val="32"/>
          <w:szCs w:val="32"/>
        </w:rPr>
        <w:t>年我校支出预算合计为</w:t>
      </w:r>
      <w:r w:rsidR="00CC7A39" w:rsidRPr="00510527">
        <w:rPr>
          <w:rFonts w:ascii="宋体" w:hAnsi="宋体" w:cs="宋体"/>
          <w:color w:val="000000"/>
          <w:sz w:val="32"/>
          <w:szCs w:val="32"/>
        </w:rPr>
        <w:t>8073.34</w:t>
      </w:r>
      <w:r w:rsidRPr="00510527">
        <w:rPr>
          <w:rFonts w:ascii="宋体" w:hAnsi="宋体" w:cs="宋体" w:hint="eastAsia"/>
          <w:color w:val="000000"/>
          <w:sz w:val="32"/>
          <w:szCs w:val="32"/>
        </w:rPr>
        <w:t>万元，明细如下</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hint="eastAsia"/>
          <w:color w:val="000000"/>
          <w:sz w:val="32"/>
          <w:szCs w:val="32"/>
        </w:rPr>
        <w:t>（</w:t>
      </w:r>
      <w:r w:rsidRPr="00510527">
        <w:rPr>
          <w:rFonts w:ascii="宋体" w:hAnsi="宋体" w:cs="宋体"/>
          <w:color w:val="000000"/>
          <w:sz w:val="32"/>
          <w:szCs w:val="32"/>
        </w:rPr>
        <w:t>1</w:t>
      </w:r>
      <w:r w:rsidRPr="00510527">
        <w:rPr>
          <w:rFonts w:ascii="宋体" w:hAnsi="宋体" w:cs="宋体" w:hint="eastAsia"/>
          <w:color w:val="000000"/>
          <w:sz w:val="32"/>
          <w:szCs w:val="32"/>
        </w:rPr>
        <w:t>）基本支出</w:t>
      </w:r>
      <w:r w:rsidR="00CC7A39" w:rsidRPr="00510527">
        <w:rPr>
          <w:rFonts w:ascii="宋体" w:hAnsi="宋体" w:cs="宋体"/>
          <w:color w:val="000000"/>
          <w:sz w:val="32"/>
          <w:szCs w:val="32"/>
        </w:rPr>
        <w:t>6582.16</w:t>
      </w:r>
      <w:r w:rsidRPr="00510527">
        <w:rPr>
          <w:rFonts w:ascii="宋体" w:hAnsi="宋体" w:cs="宋体" w:hint="eastAsia"/>
          <w:color w:val="000000"/>
          <w:sz w:val="32"/>
          <w:szCs w:val="32"/>
        </w:rPr>
        <w:t>万元，其中：工资福利支出</w:t>
      </w:r>
      <w:r w:rsidRPr="00510527">
        <w:rPr>
          <w:rFonts w:ascii="宋体" w:hAnsi="宋体" w:cs="宋体"/>
          <w:color w:val="000000"/>
          <w:sz w:val="32"/>
          <w:szCs w:val="32"/>
        </w:rPr>
        <w:t xml:space="preserve">  </w:t>
      </w:r>
      <w:r w:rsidR="00CC7A39" w:rsidRPr="00510527">
        <w:rPr>
          <w:rFonts w:ascii="宋体" w:hAnsi="宋体" w:cs="宋体"/>
          <w:color w:val="000000"/>
          <w:sz w:val="32"/>
          <w:szCs w:val="32"/>
        </w:rPr>
        <w:t>3834.56</w:t>
      </w:r>
      <w:r w:rsidRPr="00510527">
        <w:rPr>
          <w:rFonts w:ascii="宋体" w:hAnsi="宋体" w:cs="宋体" w:hint="eastAsia"/>
          <w:color w:val="000000"/>
          <w:sz w:val="32"/>
          <w:szCs w:val="32"/>
        </w:rPr>
        <w:t>万元，对个人和家庭补助支出</w:t>
      </w:r>
      <w:r w:rsidR="00CC7A39" w:rsidRPr="00510527">
        <w:rPr>
          <w:rFonts w:ascii="宋体" w:hAnsi="宋体" w:cs="宋体"/>
          <w:color w:val="000000"/>
          <w:sz w:val="32"/>
          <w:szCs w:val="32"/>
        </w:rPr>
        <w:t>450</w:t>
      </w:r>
      <w:r w:rsidRPr="00510527">
        <w:rPr>
          <w:rFonts w:ascii="宋体" w:hAnsi="宋体" w:cs="宋体" w:hint="eastAsia"/>
          <w:color w:val="000000"/>
          <w:sz w:val="32"/>
          <w:szCs w:val="32"/>
        </w:rPr>
        <w:t>万元，商品和服务支出</w:t>
      </w:r>
      <w:r w:rsidR="00CC7A39" w:rsidRPr="00510527">
        <w:rPr>
          <w:rFonts w:ascii="宋体" w:hAnsi="宋体" w:cs="宋体"/>
          <w:color w:val="000000"/>
          <w:sz w:val="32"/>
          <w:szCs w:val="32"/>
        </w:rPr>
        <w:t>2297.6</w:t>
      </w:r>
      <w:r w:rsidRPr="00510527">
        <w:rPr>
          <w:rFonts w:ascii="宋体" w:hAnsi="宋体" w:cs="宋体" w:hint="eastAsia"/>
          <w:color w:val="000000"/>
          <w:sz w:val="32"/>
          <w:szCs w:val="32"/>
        </w:rPr>
        <w:t>万元。</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hint="eastAsia"/>
          <w:color w:val="000000"/>
          <w:sz w:val="32"/>
          <w:szCs w:val="32"/>
        </w:rPr>
        <w:t>（</w:t>
      </w:r>
      <w:r w:rsidRPr="00510527">
        <w:rPr>
          <w:rFonts w:ascii="宋体" w:hAnsi="宋体" w:cs="宋体"/>
          <w:color w:val="000000"/>
          <w:sz w:val="32"/>
          <w:szCs w:val="32"/>
        </w:rPr>
        <w:t>2</w:t>
      </w:r>
      <w:r w:rsidRPr="00510527">
        <w:rPr>
          <w:rFonts w:ascii="宋体" w:hAnsi="宋体" w:cs="宋体" w:hint="eastAsia"/>
          <w:color w:val="000000"/>
          <w:sz w:val="32"/>
          <w:szCs w:val="32"/>
        </w:rPr>
        <w:t>）项目支出</w:t>
      </w:r>
      <w:r w:rsidRPr="00510527">
        <w:rPr>
          <w:rFonts w:ascii="宋体" w:hAnsi="宋体" w:cs="宋体"/>
          <w:color w:val="000000"/>
          <w:sz w:val="32"/>
          <w:szCs w:val="32"/>
        </w:rPr>
        <w:t xml:space="preserve"> </w:t>
      </w:r>
      <w:r w:rsidR="00CC7A39" w:rsidRPr="00510527">
        <w:rPr>
          <w:rFonts w:ascii="宋体" w:hAnsi="宋体" w:cs="宋体"/>
          <w:color w:val="000000"/>
          <w:sz w:val="32"/>
          <w:szCs w:val="32"/>
        </w:rPr>
        <w:t>1491.18</w:t>
      </w:r>
      <w:r w:rsidRPr="00510527">
        <w:rPr>
          <w:rFonts w:ascii="宋体" w:hAnsi="宋体" w:cs="宋体" w:hint="eastAsia"/>
          <w:color w:val="000000"/>
          <w:sz w:val="32"/>
          <w:szCs w:val="32"/>
        </w:rPr>
        <w:t>万元</w:t>
      </w:r>
      <w:r w:rsidRPr="00510527">
        <w:rPr>
          <w:rFonts w:ascii="宋体" w:hAnsi="宋体" w:cs="宋体"/>
          <w:color w:val="000000"/>
          <w:sz w:val="32"/>
          <w:szCs w:val="32"/>
        </w:rPr>
        <w:t>,</w:t>
      </w:r>
      <w:r w:rsidRPr="00510527">
        <w:rPr>
          <w:rFonts w:ascii="宋体" w:hAnsi="宋体" w:cs="宋体" w:hint="eastAsia"/>
          <w:color w:val="000000"/>
          <w:sz w:val="32"/>
          <w:szCs w:val="32"/>
        </w:rPr>
        <w:t>主要为修建新学生公寓楼</w:t>
      </w:r>
      <w:r w:rsidRPr="00510527">
        <w:rPr>
          <w:rFonts w:ascii="宋体" w:hAnsi="宋体" w:cs="宋体"/>
          <w:color w:val="000000"/>
          <w:sz w:val="32"/>
          <w:szCs w:val="32"/>
        </w:rPr>
        <w:t>2020</w:t>
      </w:r>
      <w:r w:rsidRPr="00510527">
        <w:rPr>
          <w:rFonts w:ascii="宋体" w:hAnsi="宋体" w:cs="宋体" w:hint="eastAsia"/>
          <w:color w:val="000000"/>
          <w:sz w:val="32"/>
          <w:szCs w:val="32"/>
        </w:rPr>
        <w:t>年预计支付</w:t>
      </w:r>
      <w:r w:rsidRPr="00510527">
        <w:rPr>
          <w:rFonts w:ascii="宋体" w:hAnsi="宋体" w:cs="宋体"/>
          <w:color w:val="000000"/>
          <w:sz w:val="32"/>
          <w:szCs w:val="32"/>
        </w:rPr>
        <w:t xml:space="preserve"> </w:t>
      </w:r>
      <w:r w:rsidR="00AC46EA" w:rsidRPr="00510527">
        <w:rPr>
          <w:rFonts w:ascii="宋体" w:hAnsi="宋体" w:cs="宋体"/>
          <w:color w:val="000000"/>
          <w:sz w:val="32"/>
          <w:szCs w:val="32"/>
        </w:rPr>
        <w:t>450</w:t>
      </w:r>
      <w:r w:rsidRPr="00510527">
        <w:rPr>
          <w:rFonts w:ascii="宋体" w:hAnsi="宋体" w:cs="宋体" w:hint="eastAsia"/>
          <w:color w:val="000000"/>
          <w:sz w:val="32"/>
          <w:szCs w:val="32"/>
        </w:rPr>
        <w:t>万元、</w:t>
      </w:r>
      <w:r w:rsidR="00AC46EA" w:rsidRPr="00510527">
        <w:rPr>
          <w:rFonts w:ascii="宋体" w:hAnsi="宋体" w:cs="宋体" w:hint="eastAsia"/>
          <w:color w:val="000000"/>
          <w:sz w:val="32"/>
          <w:szCs w:val="32"/>
        </w:rPr>
        <w:t>学生公寓床铺尾款</w:t>
      </w:r>
      <w:r w:rsidR="00AC46EA" w:rsidRPr="00510527">
        <w:rPr>
          <w:rFonts w:ascii="宋体" w:hAnsi="宋体" w:cs="宋体"/>
          <w:color w:val="000000"/>
          <w:sz w:val="32"/>
          <w:szCs w:val="32"/>
        </w:rPr>
        <w:t>117</w:t>
      </w:r>
      <w:r w:rsidRPr="00510527">
        <w:rPr>
          <w:rFonts w:ascii="宋体" w:hAnsi="宋体" w:cs="宋体" w:hint="eastAsia"/>
          <w:color w:val="000000"/>
          <w:sz w:val="32"/>
          <w:szCs w:val="32"/>
        </w:rPr>
        <w:t>万元、</w:t>
      </w:r>
      <w:r w:rsidR="00AC46EA" w:rsidRPr="00510527">
        <w:rPr>
          <w:rFonts w:ascii="宋体" w:hAnsi="宋体" w:cs="宋体" w:hint="eastAsia"/>
          <w:color w:val="000000"/>
          <w:sz w:val="32"/>
          <w:szCs w:val="32"/>
        </w:rPr>
        <w:t xml:space="preserve">  1+X BIM实训基地建设200</w:t>
      </w:r>
      <w:r w:rsidRPr="00510527">
        <w:rPr>
          <w:rFonts w:ascii="宋体" w:hAnsi="宋体" w:cs="宋体" w:hint="eastAsia"/>
          <w:color w:val="000000"/>
          <w:sz w:val="32"/>
          <w:szCs w:val="32"/>
        </w:rPr>
        <w:t>万元，购置</w:t>
      </w:r>
      <w:r w:rsidR="00AC46EA" w:rsidRPr="00510527">
        <w:rPr>
          <w:rFonts w:ascii="宋体" w:hAnsi="宋体" w:cs="宋体" w:hint="eastAsia"/>
          <w:color w:val="000000"/>
          <w:sz w:val="32"/>
          <w:szCs w:val="32"/>
        </w:rPr>
        <w:t>公务车25</w:t>
      </w:r>
      <w:r w:rsidRPr="00510527">
        <w:rPr>
          <w:rFonts w:ascii="宋体" w:hAnsi="宋体" w:cs="宋体"/>
          <w:color w:val="000000"/>
          <w:sz w:val="32"/>
          <w:szCs w:val="32"/>
        </w:rPr>
        <w:t xml:space="preserve"> </w:t>
      </w:r>
      <w:r w:rsidRPr="00510527">
        <w:rPr>
          <w:rFonts w:ascii="宋体" w:hAnsi="宋体" w:cs="宋体" w:hint="eastAsia"/>
          <w:color w:val="000000"/>
          <w:sz w:val="32"/>
          <w:szCs w:val="32"/>
        </w:rPr>
        <w:t>万元、</w:t>
      </w:r>
      <w:r w:rsidR="00AC46EA" w:rsidRPr="00510527">
        <w:rPr>
          <w:rFonts w:ascii="宋体" w:hAnsi="宋体" w:cs="宋体" w:hint="eastAsia"/>
          <w:color w:val="000000"/>
          <w:sz w:val="32"/>
          <w:szCs w:val="32"/>
        </w:rPr>
        <w:t>学生公寓楼、行政楼、教学楼维修、教工宿舍屋面防水145.50</w:t>
      </w:r>
      <w:r w:rsidR="00AC46EA" w:rsidRPr="00510527">
        <w:rPr>
          <w:rFonts w:ascii="宋体" w:hAnsi="宋体" w:cs="宋体" w:hint="eastAsia"/>
          <w:color w:val="000000"/>
          <w:sz w:val="32"/>
          <w:szCs w:val="32"/>
        </w:rPr>
        <w:lastRenderedPageBreak/>
        <w:t>万元，校园监控系统30万元，2020年物业管理费124.20万元，</w:t>
      </w:r>
      <w:r w:rsidRPr="00510527">
        <w:rPr>
          <w:rFonts w:ascii="宋体" w:hAnsi="宋体" w:cs="宋体" w:hint="eastAsia"/>
          <w:color w:val="000000"/>
          <w:sz w:val="32"/>
          <w:szCs w:val="32"/>
        </w:rPr>
        <w:t>上年预算指标结转</w:t>
      </w:r>
      <w:r w:rsidR="00AC46EA" w:rsidRPr="00510527">
        <w:rPr>
          <w:rFonts w:ascii="宋体" w:hAnsi="宋体" w:cs="宋体" w:hint="eastAsia"/>
          <w:color w:val="000000"/>
          <w:sz w:val="32"/>
          <w:szCs w:val="32"/>
        </w:rPr>
        <w:t>399.48</w:t>
      </w:r>
      <w:r w:rsidRPr="00510527">
        <w:rPr>
          <w:rFonts w:ascii="宋体" w:hAnsi="宋体" w:cs="宋体" w:hint="eastAsia"/>
          <w:color w:val="000000"/>
          <w:sz w:val="32"/>
          <w:szCs w:val="32"/>
        </w:rPr>
        <w:t>万元。</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color w:val="000000"/>
          <w:sz w:val="32"/>
          <w:szCs w:val="32"/>
        </w:rPr>
        <w:t>4</w:t>
      </w:r>
      <w:r w:rsidRPr="00510527">
        <w:rPr>
          <w:rFonts w:ascii="宋体" w:hAnsi="宋体" w:cs="宋体" w:hint="eastAsia"/>
          <w:color w:val="000000"/>
          <w:sz w:val="32"/>
          <w:szCs w:val="32"/>
        </w:rPr>
        <w:t>、财政拨款收支总表</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color w:val="000000"/>
          <w:sz w:val="32"/>
          <w:szCs w:val="32"/>
        </w:rPr>
        <w:t>2020</w:t>
      </w:r>
      <w:r w:rsidRPr="00510527">
        <w:rPr>
          <w:rFonts w:ascii="宋体" w:hAnsi="宋体" w:cs="宋体" w:hint="eastAsia"/>
          <w:color w:val="000000"/>
          <w:sz w:val="32"/>
          <w:szCs w:val="32"/>
        </w:rPr>
        <w:t>年预算中，财政拨款收入预算合计为</w:t>
      </w:r>
      <w:r w:rsidR="004F68DD" w:rsidRPr="00510527">
        <w:rPr>
          <w:rFonts w:ascii="宋体" w:hAnsi="宋体" w:cs="宋体"/>
          <w:color w:val="000000"/>
          <w:sz w:val="32"/>
          <w:szCs w:val="32"/>
        </w:rPr>
        <w:t>3973.86</w:t>
      </w:r>
      <w:r w:rsidR="006D18E5">
        <w:rPr>
          <w:rFonts w:ascii="宋体" w:hAnsi="宋体" w:cs="宋体" w:hint="eastAsia"/>
          <w:color w:val="000000"/>
          <w:sz w:val="32"/>
          <w:szCs w:val="32"/>
        </w:rPr>
        <w:t>万元，其中：“经费拨款”</w:t>
      </w:r>
      <w:r w:rsidRPr="00510527">
        <w:rPr>
          <w:rFonts w:ascii="宋体" w:hAnsi="宋体" w:cs="宋体"/>
          <w:color w:val="000000"/>
          <w:sz w:val="32"/>
          <w:szCs w:val="32"/>
        </w:rPr>
        <w:t>404.4</w:t>
      </w:r>
      <w:r w:rsidRPr="00510527">
        <w:rPr>
          <w:rFonts w:ascii="宋体" w:hAnsi="宋体" w:cs="宋体" w:hint="eastAsia"/>
          <w:color w:val="000000"/>
          <w:sz w:val="32"/>
          <w:szCs w:val="32"/>
        </w:rPr>
        <w:t>万元，“中省转移支付补助”</w:t>
      </w:r>
      <w:r w:rsidRPr="00510527">
        <w:rPr>
          <w:rFonts w:ascii="宋体" w:hAnsi="宋体" w:cs="宋体"/>
          <w:color w:val="000000"/>
          <w:sz w:val="32"/>
          <w:szCs w:val="32"/>
        </w:rPr>
        <w:t xml:space="preserve"> </w:t>
      </w:r>
      <w:r w:rsidR="004F68DD" w:rsidRPr="00510527">
        <w:rPr>
          <w:rFonts w:ascii="宋体" w:hAnsi="宋体" w:cs="宋体" w:hint="eastAsia"/>
          <w:color w:val="000000"/>
          <w:sz w:val="32"/>
          <w:szCs w:val="32"/>
        </w:rPr>
        <w:t>450</w:t>
      </w:r>
      <w:r w:rsidRPr="00510527">
        <w:rPr>
          <w:rFonts w:ascii="宋体" w:hAnsi="宋体" w:cs="宋体" w:hint="eastAsia"/>
          <w:color w:val="000000"/>
          <w:sz w:val="32"/>
          <w:szCs w:val="32"/>
        </w:rPr>
        <w:t>万元</w:t>
      </w:r>
      <w:r w:rsidR="004F68DD" w:rsidRPr="00510527">
        <w:rPr>
          <w:rFonts w:ascii="宋体" w:hAnsi="宋体" w:cs="宋体" w:hint="eastAsia"/>
          <w:color w:val="000000"/>
          <w:sz w:val="32"/>
          <w:szCs w:val="32"/>
        </w:rPr>
        <w:t>，</w:t>
      </w:r>
      <w:r w:rsidR="00FE030A" w:rsidRPr="00510527">
        <w:rPr>
          <w:rFonts w:ascii="宋体" w:hAnsi="宋体" w:cs="宋体" w:hint="eastAsia"/>
          <w:color w:val="000000"/>
          <w:sz w:val="32"/>
          <w:szCs w:val="32"/>
        </w:rPr>
        <w:t>财政金库结转收入</w:t>
      </w:r>
      <w:r w:rsidR="00FE030A" w:rsidRPr="00510527">
        <w:rPr>
          <w:rFonts w:ascii="宋体" w:hAnsi="宋体" w:cs="宋体"/>
          <w:color w:val="000000"/>
          <w:sz w:val="32"/>
          <w:szCs w:val="32"/>
        </w:rPr>
        <w:t>3119.46</w:t>
      </w:r>
      <w:r w:rsidR="006D18E5" w:rsidRPr="00510527">
        <w:rPr>
          <w:rFonts w:ascii="宋体" w:hAnsi="宋体" w:cs="宋体" w:hint="eastAsia"/>
          <w:color w:val="000000"/>
          <w:sz w:val="32"/>
          <w:szCs w:val="32"/>
        </w:rPr>
        <w:t>万元</w:t>
      </w:r>
      <w:r w:rsidRPr="00510527">
        <w:rPr>
          <w:rFonts w:ascii="宋体" w:hAnsi="宋体" w:cs="宋体" w:hint="eastAsia"/>
          <w:color w:val="000000"/>
          <w:sz w:val="32"/>
          <w:szCs w:val="32"/>
        </w:rPr>
        <w:t>。</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hint="eastAsia"/>
          <w:color w:val="000000"/>
          <w:sz w:val="32"/>
          <w:szCs w:val="32"/>
        </w:rPr>
        <w:t>支出预算合计为</w:t>
      </w:r>
      <w:r w:rsidRPr="00510527">
        <w:rPr>
          <w:rFonts w:ascii="宋体" w:hAnsi="宋体" w:cs="宋体"/>
          <w:color w:val="000000"/>
          <w:sz w:val="32"/>
          <w:szCs w:val="32"/>
        </w:rPr>
        <w:t xml:space="preserve"> </w:t>
      </w:r>
      <w:r w:rsidR="00FE030A" w:rsidRPr="00510527">
        <w:rPr>
          <w:rFonts w:ascii="宋体" w:hAnsi="宋体" w:cs="宋体"/>
          <w:color w:val="000000"/>
          <w:sz w:val="32"/>
          <w:szCs w:val="32"/>
        </w:rPr>
        <w:t>3973.86</w:t>
      </w:r>
      <w:r w:rsidRPr="00510527">
        <w:rPr>
          <w:rFonts w:ascii="宋体" w:hAnsi="宋体" w:cs="宋体" w:hint="eastAsia"/>
          <w:color w:val="000000"/>
          <w:sz w:val="32"/>
          <w:szCs w:val="32"/>
        </w:rPr>
        <w:t>万元，其中：“教育支出”</w:t>
      </w:r>
      <w:r w:rsidR="00FE030A" w:rsidRPr="00510527">
        <w:rPr>
          <w:rFonts w:ascii="宋体" w:hAnsi="宋体" w:cs="宋体"/>
          <w:color w:val="000000"/>
          <w:sz w:val="32"/>
          <w:szCs w:val="32"/>
        </w:rPr>
        <w:t>3973.86</w:t>
      </w:r>
      <w:r w:rsidRPr="00510527">
        <w:rPr>
          <w:rFonts w:ascii="宋体" w:hAnsi="宋体" w:cs="宋体" w:hint="eastAsia"/>
          <w:color w:val="000000"/>
          <w:sz w:val="32"/>
          <w:szCs w:val="32"/>
        </w:rPr>
        <w:t>万元。</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color w:val="000000"/>
          <w:sz w:val="32"/>
          <w:szCs w:val="32"/>
        </w:rPr>
        <w:t>5</w:t>
      </w:r>
      <w:r w:rsidRPr="00510527">
        <w:rPr>
          <w:rFonts w:ascii="宋体" w:hAnsi="宋体" w:cs="宋体" w:hint="eastAsia"/>
          <w:color w:val="000000"/>
          <w:sz w:val="32"/>
          <w:szCs w:val="32"/>
        </w:rPr>
        <w:t>、一般公共预算支出表</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hint="eastAsia"/>
          <w:color w:val="000000"/>
          <w:sz w:val="32"/>
          <w:szCs w:val="32"/>
        </w:rPr>
        <w:t>我校</w:t>
      </w:r>
      <w:r w:rsidRPr="00510527">
        <w:rPr>
          <w:rFonts w:ascii="宋体" w:hAnsi="宋体" w:cs="宋体"/>
          <w:color w:val="000000"/>
          <w:sz w:val="32"/>
          <w:szCs w:val="32"/>
        </w:rPr>
        <w:t>2020</w:t>
      </w:r>
      <w:r w:rsidRPr="00510527">
        <w:rPr>
          <w:rFonts w:ascii="宋体" w:hAnsi="宋体" w:cs="宋体" w:hint="eastAsia"/>
          <w:color w:val="000000"/>
          <w:sz w:val="32"/>
          <w:szCs w:val="32"/>
        </w:rPr>
        <w:t>年一般公共预算支出合计为</w:t>
      </w:r>
      <w:r w:rsidRPr="00510527">
        <w:rPr>
          <w:rFonts w:ascii="宋体" w:hAnsi="宋体" w:cs="宋体"/>
          <w:color w:val="000000"/>
          <w:sz w:val="32"/>
          <w:szCs w:val="32"/>
        </w:rPr>
        <w:t xml:space="preserve"> </w:t>
      </w:r>
      <w:r w:rsidR="00FE030A" w:rsidRPr="00510527">
        <w:rPr>
          <w:rFonts w:ascii="宋体" w:hAnsi="宋体" w:cs="宋体"/>
          <w:color w:val="000000"/>
          <w:sz w:val="32"/>
          <w:szCs w:val="32"/>
        </w:rPr>
        <w:t>3973.86</w:t>
      </w:r>
      <w:r w:rsidR="00FE030A" w:rsidRPr="00510527">
        <w:rPr>
          <w:rFonts w:ascii="宋体" w:hAnsi="宋体" w:cs="宋体" w:hint="eastAsia"/>
          <w:color w:val="000000"/>
          <w:sz w:val="32"/>
          <w:szCs w:val="32"/>
        </w:rPr>
        <w:t>万元，主要为</w:t>
      </w:r>
      <w:r w:rsidRPr="00510527">
        <w:rPr>
          <w:rFonts w:ascii="宋体" w:hAnsi="宋体" w:cs="宋体" w:hint="eastAsia"/>
          <w:color w:val="000000"/>
          <w:sz w:val="32"/>
          <w:szCs w:val="32"/>
        </w:rPr>
        <w:t>“教育支出”</w:t>
      </w:r>
      <w:r w:rsidR="00FE030A" w:rsidRPr="00510527">
        <w:rPr>
          <w:rFonts w:ascii="宋体" w:hAnsi="宋体" w:cs="宋体"/>
          <w:color w:val="000000"/>
          <w:sz w:val="32"/>
          <w:szCs w:val="32"/>
        </w:rPr>
        <w:t>3973.86</w:t>
      </w:r>
      <w:r w:rsidRPr="00510527">
        <w:rPr>
          <w:rFonts w:ascii="宋体" w:hAnsi="宋体" w:cs="宋体" w:hint="eastAsia"/>
          <w:color w:val="000000"/>
          <w:sz w:val="32"/>
          <w:szCs w:val="32"/>
        </w:rPr>
        <w:t>万元。</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color w:val="000000"/>
          <w:sz w:val="32"/>
          <w:szCs w:val="32"/>
        </w:rPr>
        <w:t>6</w:t>
      </w:r>
      <w:r w:rsidRPr="00510527">
        <w:rPr>
          <w:rFonts w:ascii="宋体" w:hAnsi="宋体" w:cs="宋体" w:hint="eastAsia"/>
          <w:color w:val="000000"/>
          <w:sz w:val="32"/>
          <w:szCs w:val="32"/>
        </w:rPr>
        <w:t>、一般公共预算基本支出表</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hint="eastAsia"/>
          <w:color w:val="000000"/>
          <w:sz w:val="32"/>
          <w:szCs w:val="32"/>
        </w:rPr>
        <w:t>我校</w:t>
      </w:r>
      <w:r w:rsidRPr="00510527">
        <w:rPr>
          <w:rFonts w:ascii="宋体" w:hAnsi="宋体" w:cs="宋体"/>
          <w:color w:val="000000"/>
          <w:sz w:val="32"/>
          <w:szCs w:val="32"/>
        </w:rPr>
        <w:t>2020</w:t>
      </w:r>
      <w:r w:rsidRPr="00510527">
        <w:rPr>
          <w:rFonts w:ascii="宋体" w:hAnsi="宋体" w:cs="宋体" w:hint="eastAsia"/>
          <w:color w:val="000000"/>
          <w:sz w:val="32"/>
          <w:szCs w:val="32"/>
        </w:rPr>
        <w:t>年一般公共预算支出中基本支出为</w:t>
      </w:r>
      <w:r w:rsidR="00FE030A" w:rsidRPr="00510527">
        <w:rPr>
          <w:rFonts w:ascii="宋体" w:hAnsi="宋体" w:cs="宋体" w:hint="eastAsia"/>
          <w:color w:val="000000"/>
          <w:sz w:val="32"/>
          <w:szCs w:val="32"/>
        </w:rPr>
        <w:t>2882.16</w:t>
      </w:r>
      <w:r w:rsidRPr="00510527">
        <w:rPr>
          <w:rFonts w:ascii="宋体" w:hAnsi="宋体" w:cs="宋体" w:hint="eastAsia"/>
          <w:color w:val="000000"/>
          <w:sz w:val="32"/>
          <w:szCs w:val="32"/>
        </w:rPr>
        <w:t>万元，其中：工资福利支出为</w:t>
      </w:r>
      <w:r w:rsidR="00FE030A" w:rsidRPr="00510527">
        <w:rPr>
          <w:rFonts w:ascii="宋体" w:hAnsi="宋体" w:cs="宋体"/>
          <w:color w:val="000000"/>
          <w:sz w:val="32"/>
          <w:szCs w:val="32"/>
        </w:rPr>
        <w:t>346.86</w:t>
      </w:r>
      <w:r w:rsidRPr="00510527">
        <w:rPr>
          <w:rFonts w:ascii="宋体" w:hAnsi="宋体" w:cs="宋体" w:hint="eastAsia"/>
          <w:color w:val="000000"/>
          <w:sz w:val="32"/>
          <w:szCs w:val="32"/>
        </w:rPr>
        <w:t>万元，商品和服务支出为</w:t>
      </w:r>
      <w:r w:rsidR="00FE030A" w:rsidRPr="00510527">
        <w:rPr>
          <w:rFonts w:ascii="宋体" w:hAnsi="宋体" w:cs="宋体"/>
          <w:color w:val="000000"/>
          <w:sz w:val="32"/>
          <w:szCs w:val="32"/>
        </w:rPr>
        <w:t>2085.3</w:t>
      </w:r>
      <w:r w:rsidRPr="00510527">
        <w:rPr>
          <w:rFonts w:ascii="宋体" w:hAnsi="宋体" w:cs="宋体" w:hint="eastAsia"/>
          <w:color w:val="000000"/>
          <w:sz w:val="32"/>
          <w:szCs w:val="32"/>
        </w:rPr>
        <w:t>万元，对个人和家庭补助支出为</w:t>
      </w:r>
      <w:r w:rsidRPr="00510527">
        <w:rPr>
          <w:rFonts w:ascii="宋体" w:hAnsi="宋体" w:cs="宋体"/>
          <w:color w:val="000000"/>
          <w:sz w:val="32"/>
          <w:szCs w:val="32"/>
        </w:rPr>
        <w:t>450</w:t>
      </w:r>
      <w:r w:rsidRPr="00510527">
        <w:rPr>
          <w:rFonts w:ascii="宋体" w:hAnsi="宋体" w:cs="宋体" w:hint="eastAsia"/>
          <w:color w:val="000000"/>
          <w:sz w:val="32"/>
          <w:szCs w:val="32"/>
        </w:rPr>
        <w:t>万元。</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color w:val="000000"/>
          <w:sz w:val="32"/>
          <w:szCs w:val="32"/>
        </w:rPr>
        <w:t>7</w:t>
      </w:r>
      <w:r w:rsidRPr="00510527">
        <w:rPr>
          <w:rFonts w:ascii="宋体" w:hAnsi="宋体" w:cs="宋体" w:hint="eastAsia"/>
          <w:color w:val="000000"/>
          <w:sz w:val="32"/>
          <w:szCs w:val="32"/>
        </w:rPr>
        <w:t>、</w:t>
      </w:r>
      <w:r w:rsidRPr="00510527">
        <w:rPr>
          <w:rFonts w:ascii="宋体" w:hAnsi="宋体" w:cs="宋体"/>
          <w:color w:val="000000"/>
          <w:sz w:val="32"/>
          <w:szCs w:val="32"/>
        </w:rPr>
        <w:t>2020</w:t>
      </w:r>
      <w:r w:rsidRPr="00510527">
        <w:rPr>
          <w:rFonts w:ascii="宋体" w:hAnsi="宋体" w:cs="宋体" w:hint="eastAsia"/>
          <w:color w:val="000000"/>
          <w:sz w:val="32"/>
          <w:szCs w:val="32"/>
        </w:rPr>
        <w:t>年政府性基金预算支出表</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color w:val="000000"/>
          <w:sz w:val="32"/>
          <w:szCs w:val="32"/>
        </w:rPr>
        <w:t>2020</w:t>
      </w:r>
      <w:r w:rsidRPr="00510527">
        <w:rPr>
          <w:rFonts w:ascii="宋体" w:hAnsi="宋体" w:cs="宋体" w:hint="eastAsia"/>
          <w:color w:val="000000"/>
          <w:sz w:val="32"/>
          <w:szCs w:val="32"/>
        </w:rPr>
        <w:t>年部门预算中，我校不涉及该项资金</w:t>
      </w:r>
      <w:r w:rsidR="006D18E5">
        <w:rPr>
          <w:rFonts w:ascii="宋体" w:hAnsi="宋体" w:cs="宋体" w:hint="eastAsia"/>
          <w:color w:val="000000"/>
          <w:sz w:val="32"/>
          <w:szCs w:val="32"/>
        </w:rPr>
        <w:t>。</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color w:val="000000"/>
          <w:sz w:val="32"/>
          <w:szCs w:val="32"/>
        </w:rPr>
        <w:t>8</w:t>
      </w:r>
      <w:r w:rsidRPr="00510527">
        <w:rPr>
          <w:rFonts w:ascii="宋体" w:hAnsi="宋体" w:cs="宋体" w:hint="eastAsia"/>
          <w:color w:val="000000"/>
          <w:sz w:val="32"/>
          <w:szCs w:val="32"/>
        </w:rPr>
        <w:t>、</w:t>
      </w:r>
      <w:r w:rsidRPr="00510527">
        <w:rPr>
          <w:rFonts w:ascii="宋体" w:hAnsi="宋体" w:cs="宋体"/>
          <w:color w:val="000000"/>
          <w:sz w:val="32"/>
          <w:szCs w:val="32"/>
        </w:rPr>
        <w:t>2020</w:t>
      </w:r>
      <w:r w:rsidRPr="00510527">
        <w:rPr>
          <w:rFonts w:ascii="宋体" w:hAnsi="宋体" w:cs="宋体" w:hint="eastAsia"/>
          <w:color w:val="000000"/>
          <w:sz w:val="32"/>
          <w:szCs w:val="32"/>
        </w:rPr>
        <w:t>年“三公”经费支出表</w:t>
      </w:r>
    </w:p>
    <w:p w:rsidR="00E213EA" w:rsidRPr="00510527" w:rsidRDefault="00E213EA" w:rsidP="00E213EA">
      <w:pPr>
        <w:ind w:firstLineChars="200" w:firstLine="640"/>
        <w:rPr>
          <w:rFonts w:ascii="宋体" w:hAnsi="宋体" w:cs="宋体"/>
          <w:color w:val="000000"/>
          <w:sz w:val="32"/>
          <w:szCs w:val="32"/>
        </w:rPr>
      </w:pPr>
      <w:r w:rsidRPr="00510527">
        <w:rPr>
          <w:rFonts w:ascii="宋体" w:hAnsi="宋体" w:cs="宋体"/>
          <w:color w:val="000000"/>
          <w:sz w:val="32"/>
          <w:szCs w:val="32"/>
        </w:rPr>
        <w:t>2020</w:t>
      </w:r>
      <w:r w:rsidRPr="00510527">
        <w:rPr>
          <w:rFonts w:ascii="宋体" w:hAnsi="宋体" w:cs="宋体" w:hint="eastAsia"/>
          <w:color w:val="000000"/>
          <w:sz w:val="32"/>
          <w:szCs w:val="32"/>
        </w:rPr>
        <w:t>年，我校</w:t>
      </w:r>
      <w:r w:rsidRPr="00510527">
        <w:rPr>
          <w:rFonts w:ascii="宋体" w:hAnsi="宋体" w:cs="宋体"/>
          <w:color w:val="000000"/>
          <w:sz w:val="32"/>
          <w:szCs w:val="32"/>
        </w:rPr>
        <w:t>2020</w:t>
      </w:r>
      <w:r w:rsidRPr="00510527">
        <w:rPr>
          <w:rFonts w:ascii="宋体" w:hAnsi="宋体" w:cs="宋体" w:hint="eastAsia"/>
          <w:color w:val="000000"/>
          <w:sz w:val="32"/>
          <w:szCs w:val="32"/>
        </w:rPr>
        <w:t>年“三公”经费支出合计为</w:t>
      </w:r>
      <w:r w:rsidR="00104A20" w:rsidRPr="00510527">
        <w:rPr>
          <w:rFonts w:ascii="宋体" w:hAnsi="宋体" w:cs="宋体"/>
          <w:color w:val="000000"/>
          <w:sz w:val="32"/>
          <w:szCs w:val="32"/>
        </w:rPr>
        <w:t>43.64</w:t>
      </w:r>
      <w:r w:rsidRPr="00510527">
        <w:rPr>
          <w:rFonts w:ascii="宋体" w:hAnsi="宋体" w:cs="宋体" w:hint="eastAsia"/>
          <w:color w:val="000000"/>
          <w:sz w:val="32"/>
          <w:szCs w:val="32"/>
        </w:rPr>
        <w:t>万元，其中：公务接待费</w:t>
      </w:r>
      <w:r w:rsidR="00104A20" w:rsidRPr="00510527">
        <w:rPr>
          <w:rFonts w:ascii="宋体" w:hAnsi="宋体" w:cs="宋体"/>
          <w:color w:val="000000"/>
          <w:sz w:val="32"/>
          <w:szCs w:val="32"/>
        </w:rPr>
        <w:t>11.64</w:t>
      </w:r>
      <w:r w:rsidRPr="00510527">
        <w:rPr>
          <w:rFonts w:ascii="宋体" w:hAnsi="宋体" w:cs="宋体" w:hint="eastAsia"/>
          <w:color w:val="000000"/>
          <w:sz w:val="32"/>
          <w:szCs w:val="32"/>
        </w:rPr>
        <w:t>万元，公务用车</w:t>
      </w:r>
      <w:r w:rsidR="00104A20" w:rsidRPr="00510527">
        <w:rPr>
          <w:rFonts w:ascii="宋体" w:hAnsi="宋体" w:cs="宋体" w:hint="eastAsia"/>
          <w:color w:val="000000"/>
          <w:sz w:val="32"/>
          <w:szCs w:val="32"/>
        </w:rPr>
        <w:t>购置及</w:t>
      </w:r>
      <w:r w:rsidRPr="00510527">
        <w:rPr>
          <w:rFonts w:ascii="宋体" w:hAnsi="宋体" w:cs="宋体" w:hint="eastAsia"/>
          <w:color w:val="000000"/>
          <w:sz w:val="32"/>
          <w:szCs w:val="32"/>
        </w:rPr>
        <w:t>运行维护费</w:t>
      </w:r>
      <w:r w:rsidR="00104A20" w:rsidRPr="00510527">
        <w:rPr>
          <w:rFonts w:ascii="宋体" w:hAnsi="宋体" w:cs="宋体"/>
          <w:color w:val="000000"/>
          <w:sz w:val="32"/>
          <w:szCs w:val="32"/>
        </w:rPr>
        <w:t>32</w:t>
      </w:r>
      <w:r w:rsidRPr="00510527">
        <w:rPr>
          <w:rFonts w:ascii="宋体" w:hAnsi="宋体" w:cs="宋体" w:hint="eastAsia"/>
          <w:color w:val="000000"/>
          <w:sz w:val="32"/>
          <w:szCs w:val="32"/>
        </w:rPr>
        <w:t>万元。较</w:t>
      </w:r>
      <w:r w:rsidRPr="00510527">
        <w:rPr>
          <w:rFonts w:ascii="宋体" w:hAnsi="宋体" w:cs="宋体"/>
          <w:color w:val="000000"/>
          <w:sz w:val="32"/>
          <w:szCs w:val="32"/>
        </w:rPr>
        <w:t>2019</w:t>
      </w:r>
      <w:r w:rsidR="00104A20" w:rsidRPr="00510527">
        <w:rPr>
          <w:rFonts w:ascii="宋体" w:hAnsi="宋体" w:cs="宋体" w:hint="eastAsia"/>
          <w:color w:val="000000"/>
          <w:sz w:val="32"/>
          <w:szCs w:val="32"/>
        </w:rPr>
        <w:t>年的预算有所增加，因我校2020年需在新增一辆公务用车</w:t>
      </w:r>
      <w:r w:rsidR="006D18E5">
        <w:rPr>
          <w:rFonts w:ascii="宋体" w:hAnsi="宋体" w:cs="宋体" w:hint="eastAsia"/>
          <w:color w:val="000000"/>
          <w:sz w:val="32"/>
          <w:szCs w:val="32"/>
        </w:rPr>
        <w:t>，预算金额为25万元</w:t>
      </w:r>
      <w:r w:rsidRPr="00510527">
        <w:rPr>
          <w:rFonts w:ascii="宋体" w:hAnsi="宋体" w:cs="宋体" w:hint="eastAsia"/>
          <w:color w:val="000000"/>
          <w:sz w:val="32"/>
          <w:szCs w:val="32"/>
        </w:rPr>
        <w:t>。</w:t>
      </w:r>
    </w:p>
    <w:p w:rsidR="005F77A3" w:rsidRPr="00510527" w:rsidRDefault="005F77A3" w:rsidP="004A0CF6">
      <w:pPr>
        <w:ind w:firstLineChars="200" w:firstLine="640"/>
        <w:rPr>
          <w:rFonts w:ascii="宋体" w:hAnsi="宋体" w:cs="宋体"/>
          <w:color w:val="000000"/>
          <w:sz w:val="32"/>
          <w:szCs w:val="32"/>
        </w:rPr>
      </w:pPr>
    </w:p>
    <w:p w:rsidR="00AE6320" w:rsidRPr="00510527" w:rsidRDefault="00AE6320" w:rsidP="004A0CF6">
      <w:pPr>
        <w:ind w:firstLineChars="200" w:firstLine="640"/>
        <w:rPr>
          <w:rFonts w:ascii="宋体" w:hAnsi="宋体" w:cs="宋体"/>
          <w:color w:val="000000"/>
          <w:sz w:val="32"/>
          <w:szCs w:val="32"/>
        </w:rPr>
      </w:pPr>
      <w:r w:rsidRPr="00510527">
        <w:rPr>
          <w:rFonts w:ascii="宋体" w:hAnsi="宋体" w:cs="宋体" w:hint="eastAsia"/>
          <w:color w:val="000000"/>
          <w:sz w:val="32"/>
          <w:szCs w:val="32"/>
        </w:rPr>
        <w:t>（二）重要事项说明</w:t>
      </w:r>
    </w:p>
    <w:p w:rsidR="00AE6320" w:rsidRPr="00510527" w:rsidRDefault="00AE6320" w:rsidP="00510527">
      <w:pPr>
        <w:ind w:firstLineChars="200" w:firstLine="640"/>
        <w:rPr>
          <w:rFonts w:ascii="宋体" w:hAnsi="宋体" w:cs="宋体"/>
          <w:color w:val="000000"/>
          <w:sz w:val="32"/>
          <w:szCs w:val="32"/>
        </w:rPr>
      </w:pPr>
      <w:r w:rsidRPr="00510527">
        <w:rPr>
          <w:rFonts w:ascii="宋体" w:hAnsi="宋体" w:cs="宋体" w:hint="eastAsia"/>
          <w:color w:val="000000"/>
          <w:sz w:val="32"/>
          <w:szCs w:val="32"/>
        </w:rPr>
        <w:t>1.机关运行经费</w:t>
      </w:r>
    </w:p>
    <w:p w:rsidR="00F16FA6" w:rsidRPr="00510527" w:rsidRDefault="00F16FA6" w:rsidP="001033A8">
      <w:pPr>
        <w:ind w:firstLineChars="200" w:firstLine="640"/>
        <w:rPr>
          <w:rFonts w:ascii="宋体" w:hAnsi="宋体" w:cs="宋体"/>
          <w:color w:val="000000"/>
          <w:sz w:val="32"/>
          <w:szCs w:val="32"/>
        </w:rPr>
      </w:pPr>
      <w:r w:rsidRPr="00510527">
        <w:rPr>
          <w:rFonts w:ascii="宋体" w:hAnsi="宋体" w:cs="宋体" w:hint="eastAsia"/>
          <w:color w:val="000000"/>
          <w:sz w:val="32"/>
          <w:szCs w:val="32"/>
        </w:rPr>
        <w:t>机关运行经费即基本支出中的商品和服务支出，主要是指公用经费，包括办公费、邮寄费、水电费、电话通讯费、差旅费、培训费、公务接待费、一般维修费、工会经费、其他商品服务支出。2020年预算为2,297.60万元，较2019</w:t>
      </w:r>
      <w:r w:rsidR="006D18E5">
        <w:rPr>
          <w:rFonts w:ascii="宋体" w:hAnsi="宋体" w:cs="宋体" w:hint="eastAsia"/>
          <w:color w:val="000000"/>
          <w:sz w:val="32"/>
          <w:szCs w:val="32"/>
        </w:rPr>
        <w:t>年我校机关运转经费减少</w:t>
      </w:r>
      <w:r w:rsidRPr="00510527">
        <w:rPr>
          <w:rFonts w:ascii="宋体" w:hAnsi="宋体" w:cs="宋体" w:hint="eastAsia"/>
          <w:color w:val="000000"/>
          <w:sz w:val="32"/>
          <w:szCs w:val="32"/>
        </w:rPr>
        <w:t>198.70万元，</w:t>
      </w:r>
      <w:r w:rsidR="006D18E5">
        <w:rPr>
          <w:rFonts w:ascii="宋体" w:hAnsi="宋体" w:cs="宋体" w:hint="eastAsia"/>
          <w:color w:val="000000"/>
          <w:sz w:val="32"/>
          <w:szCs w:val="32"/>
        </w:rPr>
        <w:t>减少的原因为减少公务接待费用，我校2019年进行公车改革后，车辆编制为2辆，我校存量车辆由2019年的6辆减少为2辆，其他费用按照“量入为出”的原则。</w:t>
      </w:r>
    </w:p>
    <w:p w:rsidR="00AB24CB" w:rsidRPr="00510527" w:rsidRDefault="00AB24CB" w:rsidP="00510527">
      <w:pPr>
        <w:ind w:firstLineChars="200" w:firstLine="640"/>
        <w:rPr>
          <w:rFonts w:ascii="宋体" w:hAnsi="宋体" w:cs="宋体"/>
          <w:color w:val="000000"/>
          <w:sz w:val="32"/>
          <w:szCs w:val="32"/>
        </w:rPr>
      </w:pPr>
      <w:r w:rsidRPr="00510527">
        <w:rPr>
          <w:rFonts w:ascii="宋体" w:hAnsi="宋体" w:cs="宋体" w:hint="eastAsia"/>
          <w:color w:val="000000"/>
          <w:sz w:val="32"/>
          <w:szCs w:val="32"/>
        </w:rPr>
        <w:t>2.政府采购情况</w:t>
      </w:r>
    </w:p>
    <w:p w:rsidR="00AB24CB" w:rsidRPr="00510527" w:rsidRDefault="007230BD" w:rsidP="004A0CF6">
      <w:pPr>
        <w:ind w:firstLineChars="200" w:firstLine="640"/>
        <w:rPr>
          <w:rFonts w:ascii="宋体" w:hAnsi="宋体" w:cs="宋体"/>
          <w:color w:val="000000"/>
          <w:sz w:val="32"/>
          <w:szCs w:val="32"/>
        </w:rPr>
      </w:pPr>
      <w:r w:rsidRPr="00510527">
        <w:rPr>
          <w:rFonts w:ascii="宋体" w:hAnsi="宋体" w:cs="宋体" w:hint="eastAsia"/>
          <w:color w:val="000000"/>
          <w:sz w:val="32"/>
          <w:szCs w:val="32"/>
        </w:rPr>
        <w:t>20</w:t>
      </w:r>
      <w:r w:rsidR="00880801" w:rsidRPr="00510527">
        <w:rPr>
          <w:rFonts w:ascii="宋体" w:hAnsi="宋体" w:cs="宋体" w:hint="eastAsia"/>
          <w:color w:val="000000"/>
          <w:sz w:val="32"/>
          <w:szCs w:val="32"/>
        </w:rPr>
        <w:t>20</w:t>
      </w:r>
      <w:r w:rsidRPr="00510527">
        <w:rPr>
          <w:rFonts w:ascii="宋体" w:hAnsi="宋体" w:cs="宋体" w:hint="eastAsia"/>
          <w:color w:val="000000"/>
          <w:sz w:val="32"/>
          <w:szCs w:val="32"/>
        </w:rPr>
        <w:t>年政府</w:t>
      </w:r>
      <w:r w:rsidR="009C75D9" w:rsidRPr="00510527">
        <w:rPr>
          <w:rFonts w:ascii="宋体" w:hAnsi="宋体" w:cs="宋体" w:hint="eastAsia"/>
          <w:color w:val="000000"/>
          <w:sz w:val="32"/>
          <w:szCs w:val="32"/>
        </w:rPr>
        <w:t>采购预算</w:t>
      </w:r>
      <w:r w:rsidR="00FE0155" w:rsidRPr="00510527">
        <w:rPr>
          <w:rFonts w:ascii="宋体" w:hAnsi="宋体" w:cs="宋体" w:hint="eastAsia"/>
          <w:color w:val="000000"/>
          <w:sz w:val="32"/>
          <w:szCs w:val="32"/>
        </w:rPr>
        <w:t>金额为</w:t>
      </w:r>
      <w:r w:rsidR="00FE0155" w:rsidRPr="00510527">
        <w:rPr>
          <w:rFonts w:ascii="宋体" w:hAnsi="宋体" w:cs="宋体"/>
          <w:color w:val="000000"/>
          <w:sz w:val="32"/>
          <w:szCs w:val="32"/>
        </w:rPr>
        <w:t>1091.7</w:t>
      </w:r>
      <w:r w:rsidR="00FE0155" w:rsidRPr="00510527">
        <w:rPr>
          <w:rFonts w:ascii="宋体" w:hAnsi="宋体" w:cs="宋体" w:hint="eastAsia"/>
          <w:color w:val="000000"/>
          <w:sz w:val="32"/>
          <w:szCs w:val="32"/>
        </w:rPr>
        <w:t>0万元，共有12个项目，其中：教学设备购置6项，预算金额为400万元，校内监控系统1项，预算金额为30万元，购置公务用车1辆，预算金额为25万元，大型修缮项目1项，预算金额为145.50万元，校园物业管理1项，预算金额为124.20万元，支付学生公寓尾款1项，预算金额为450万元，支付学生公寓床铺尾款1项，预算金额为117万元</w:t>
      </w:r>
      <w:r w:rsidR="00936150" w:rsidRPr="00510527">
        <w:rPr>
          <w:rFonts w:ascii="宋体" w:hAnsi="宋体" w:cs="宋体" w:hint="eastAsia"/>
          <w:color w:val="000000"/>
          <w:sz w:val="32"/>
          <w:szCs w:val="32"/>
        </w:rPr>
        <w:t>。</w:t>
      </w:r>
    </w:p>
    <w:p w:rsidR="009C75D9" w:rsidRPr="00510527" w:rsidRDefault="009C75D9" w:rsidP="00510527">
      <w:pPr>
        <w:ind w:firstLineChars="200" w:firstLine="640"/>
        <w:rPr>
          <w:rFonts w:ascii="宋体" w:hAnsi="宋体" w:cs="宋体"/>
          <w:color w:val="000000"/>
          <w:sz w:val="32"/>
          <w:szCs w:val="32"/>
        </w:rPr>
      </w:pPr>
      <w:r w:rsidRPr="00510527">
        <w:rPr>
          <w:rFonts w:ascii="宋体" w:hAnsi="宋体" w:cs="宋体" w:hint="eastAsia"/>
          <w:color w:val="000000"/>
          <w:sz w:val="32"/>
          <w:szCs w:val="32"/>
        </w:rPr>
        <w:t>3.资产占有情况</w:t>
      </w:r>
    </w:p>
    <w:p w:rsidR="009C75D9" w:rsidRPr="00510527" w:rsidRDefault="000F1DFD" w:rsidP="004A0CF6">
      <w:pPr>
        <w:ind w:firstLineChars="200" w:firstLine="640"/>
        <w:rPr>
          <w:rFonts w:ascii="宋体" w:hAnsi="宋体" w:cs="宋体"/>
          <w:color w:val="000000"/>
          <w:sz w:val="32"/>
          <w:szCs w:val="32"/>
        </w:rPr>
      </w:pPr>
      <w:r w:rsidRPr="00510527">
        <w:rPr>
          <w:rFonts w:ascii="宋体" w:hAnsi="宋体" w:cs="宋体" w:hint="eastAsia"/>
          <w:color w:val="000000"/>
          <w:sz w:val="32"/>
          <w:szCs w:val="32"/>
        </w:rPr>
        <w:t>2019</w:t>
      </w:r>
      <w:r w:rsidR="009C75D9" w:rsidRPr="00510527">
        <w:rPr>
          <w:rFonts w:ascii="宋体" w:hAnsi="宋体" w:cs="宋体" w:hint="eastAsia"/>
          <w:color w:val="000000"/>
          <w:sz w:val="32"/>
          <w:szCs w:val="32"/>
        </w:rPr>
        <w:t>年资产余额</w:t>
      </w:r>
      <w:r w:rsidRPr="00510527">
        <w:rPr>
          <w:rFonts w:ascii="宋体" w:hAnsi="宋体" w:cs="宋体" w:hint="eastAsia"/>
          <w:color w:val="000000"/>
          <w:sz w:val="32"/>
          <w:szCs w:val="32"/>
        </w:rPr>
        <w:t>为125711905.61元，</w:t>
      </w:r>
      <w:r w:rsidR="00E213EA" w:rsidRPr="00510527">
        <w:rPr>
          <w:rFonts w:ascii="宋体" w:hAnsi="宋体" w:cs="宋体" w:hint="eastAsia"/>
          <w:color w:val="000000"/>
          <w:sz w:val="32"/>
          <w:szCs w:val="32"/>
        </w:rPr>
        <w:t>2020</w:t>
      </w:r>
      <w:r w:rsidR="009C75D9" w:rsidRPr="00510527">
        <w:rPr>
          <w:rFonts w:ascii="宋体" w:hAnsi="宋体" w:cs="宋体" w:hint="eastAsia"/>
          <w:color w:val="000000"/>
          <w:sz w:val="32"/>
          <w:szCs w:val="32"/>
        </w:rPr>
        <w:t>年新增资产预算</w:t>
      </w:r>
      <w:r w:rsidRPr="00510527">
        <w:rPr>
          <w:rFonts w:ascii="宋体" w:hAnsi="宋体" w:cs="宋体" w:hint="eastAsia"/>
          <w:color w:val="000000"/>
          <w:sz w:val="32"/>
          <w:szCs w:val="32"/>
        </w:rPr>
        <w:t>为967.50万元</w:t>
      </w:r>
      <w:r w:rsidR="009C75D9" w:rsidRPr="00510527">
        <w:rPr>
          <w:rFonts w:ascii="宋体" w:hAnsi="宋体" w:cs="宋体" w:hint="eastAsia"/>
          <w:color w:val="000000"/>
          <w:sz w:val="32"/>
          <w:szCs w:val="32"/>
        </w:rPr>
        <w:t>。</w:t>
      </w:r>
    </w:p>
    <w:p w:rsidR="009C75D9" w:rsidRPr="00510527" w:rsidRDefault="009C75D9" w:rsidP="00510527">
      <w:pPr>
        <w:ind w:firstLineChars="200" w:firstLine="640"/>
        <w:rPr>
          <w:rFonts w:ascii="宋体" w:hAnsi="宋体" w:cs="宋体"/>
          <w:color w:val="000000"/>
          <w:sz w:val="32"/>
          <w:szCs w:val="32"/>
        </w:rPr>
      </w:pPr>
      <w:r w:rsidRPr="00510527">
        <w:rPr>
          <w:rFonts w:ascii="宋体" w:hAnsi="宋体" w:cs="宋体" w:hint="eastAsia"/>
          <w:color w:val="000000"/>
          <w:sz w:val="32"/>
          <w:szCs w:val="32"/>
        </w:rPr>
        <w:lastRenderedPageBreak/>
        <w:t>4.绩效目标情况</w:t>
      </w:r>
    </w:p>
    <w:tbl>
      <w:tblPr>
        <w:tblW w:w="0" w:type="auto"/>
        <w:tblInd w:w="93" w:type="dxa"/>
        <w:tblLook w:val="04A0" w:firstRow="1" w:lastRow="0" w:firstColumn="1" w:lastColumn="0" w:noHBand="0" w:noVBand="1"/>
      </w:tblPr>
      <w:tblGrid>
        <w:gridCol w:w="600"/>
        <w:gridCol w:w="1207"/>
        <w:gridCol w:w="1296"/>
        <w:gridCol w:w="1433"/>
        <w:gridCol w:w="825"/>
        <w:gridCol w:w="762"/>
        <w:gridCol w:w="620"/>
        <w:gridCol w:w="1686"/>
      </w:tblGrid>
      <w:tr w:rsidR="00A373D4" w:rsidRPr="00A373D4" w:rsidTr="00A373D4">
        <w:trPr>
          <w:trHeight w:val="735"/>
        </w:trPr>
        <w:tc>
          <w:tcPr>
            <w:tcW w:w="0" w:type="auto"/>
            <w:gridSpan w:val="8"/>
            <w:tcBorders>
              <w:top w:val="nil"/>
              <w:left w:val="nil"/>
              <w:bottom w:val="nil"/>
              <w:right w:val="nil"/>
            </w:tcBorders>
            <w:shd w:val="clear" w:color="auto" w:fill="auto"/>
            <w:noWrap/>
            <w:vAlign w:val="center"/>
            <w:hideMark/>
          </w:tcPr>
          <w:p w:rsidR="00A373D4" w:rsidRPr="00A373D4" w:rsidRDefault="00A373D4" w:rsidP="00A373D4">
            <w:pPr>
              <w:widowControl/>
              <w:jc w:val="center"/>
              <w:rPr>
                <w:rFonts w:ascii="黑体" w:eastAsia="黑体" w:hAnsi="黑体" w:cs="Arial"/>
                <w:color w:val="000000"/>
                <w:kern w:val="0"/>
                <w:sz w:val="40"/>
                <w:szCs w:val="40"/>
              </w:rPr>
            </w:pPr>
            <w:r w:rsidRPr="00A373D4">
              <w:rPr>
                <w:rFonts w:ascii="黑体" w:eastAsia="黑体" w:hAnsi="黑体" w:cs="Arial" w:hint="eastAsia"/>
                <w:color w:val="000000"/>
                <w:kern w:val="0"/>
                <w:sz w:val="40"/>
                <w:szCs w:val="40"/>
              </w:rPr>
              <w:t>部门整体支出绩效目标批复表</w:t>
            </w:r>
          </w:p>
        </w:tc>
      </w:tr>
      <w:tr w:rsidR="00A373D4" w:rsidRPr="00A373D4" w:rsidTr="00A373D4">
        <w:trPr>
          <w:trHeight w:val="255"/>
        </w:trPr>
        <w:tc>
          <w:tcPr>
            <w:tcW w:w="0" w:type="auto"/>
            <w:tcBorders>
              <w:top w:val="nil"/>
              <w:left w:val="nil"/>
              <w:bottom w:val="nil"/>
              <w:right w:val="nil"/>
            </w:tcBorders>
            <w:shd w:val="clear" w:color="auto" w:fill="auto"/>
            <w:noWrap/>
            <w:vAlign w:val="bottom"/>
            <w:hideMark/>
          </w:tcPr>
          <w:p w:rsidR="00A373D4" w:rsidRPr="00A373D4" w:rsidRDefault="00A373D4" w:rsidP="00A373D4">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373D4" w:rsidRPr="00A373D4" w:rsidRDefault="00A373D4" w:rsidP="00A373D4">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373D4" w:rsidRPr="00A373D4" w:rsidRDefault="00A373D4" w:rsidP="00A373D4">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373D4" w:rsidRPr="00A373D4" w:rsidRDefault="00A373D4" w:rsidP="00A373D4">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373D4" w:rsidRPr="00A373D4" w:rsidRDefault="00A373D4" w:rsidP="00A373D4">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373D4" w:rsidRPr="00A373D4" w:rsidRDefault="00A373D4" w:rsidP="00A373D4">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373D4" w:rsidRPr="00A373D4" w:rsidRDefault="00A373D4" w:rsidP="00A373D4">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373D4" w:rsidRPr="00A373D4" w:rsidRDefault="00A373D4" w:rsidP="00A373D4">
            <w:pPr>
              <w:widowControl/>
              <w:jc w:val="left"/>
              <w:rPr>
                <w:rFonts w:ascii="Arial" w:eastAsia="宋体" w:hAnsi="Arial" w:cs="Arial"/>
                <w:kern w:val="0"/>
                <w:sz w:val="20"/>
                <w:szCs w:val="20"/>
              </w:rPr>
            </w:pPr>
          </w:p>
        </w:tc>
      </w:tr>
      <w:tr w:rsidR="00A373D4" w:rsidRPr="00A373D4" w:rsidTr="00A373D4">
        <w:trPr>
          <w:trHeight w:val="255"/>
        </w:trPr>
        <w:tc>
          <w:tcPr>
            <w:tcW w:w="0" w:type="auto"/>
            <w:gridSpan w:val="6"/>
            <w:tcBorders>
              <w:top w:val="nil"/>
              <w:left w:val="nil"/>
              <w:bottom w:val="nil"/>
              <w:right w:val="nil"/>
            </w:tcBorders>
            <w:shd w:val="clear" w:color="auto" w:fill="auto"/>
            <w:noWrap/>
            <w:vAlign w:val="center"/>
            <w:hideMark/>
          </w:tcPr>
          <w:p w:rsidR="00A373D4" w:rsidRPr="00A373D4" w:rsidRDefault="00A373D4" w:rsidP="00A373D4">
            <w:pPr>
              <w:widowControl/>
              <w:jc w:val="left"/>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填报单位：[207001081]荆州理工职业学院</w:t>
            </w:r>
          </w:p>
        </w:tc>
        <w:tc>
          <w:tcPr>
            <w:tcW w:w="0" w:type="auto"/>
            <w:gridSpan w:val="2"/>
            <w:tcBorders>
              <w:top w:val="nil"/>
              <w:left w:val="nil"/>
              <w:bottom w:val="nil"/>
              <w:right w:val="nil"/>
            </w:tcBorders>
            <w:shd w:val="clear" w:color="auto" w:fill="auto"/>
            <w:noWrap/>
            <w:hideMark/>
          </w:tcPr>
          <w:p w:rsidR="00A373D4" w:rsidRPr="00A373D4" w:rsidRDefault="00A373D4" w:rsidP="00A373D4">
            <w:pPr>
              <w:widowControl/>
              <w:jc w:val="right"/>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单位：万元</w:t>
            </w:r>
          </w:p>
        </w:tc>
      </w:tr>
      <w:tr w:rsidR="00A373D4" w:rsidRPr="00A373D4" w:rsidTr="00A373D4">
        <w:trPr>
          <w:trHeight w:val="4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部门总体</w:t>
            </w:r>
            <w:r w:rsidRPr="00A373D4">
              <w:rPr>
                <w:rFonts w:ascii="宋体" w:eastAsia="宋体" w:hAnsi="宋体" w:cs="Arial" w:hint="eastAsia"/>
                <w:b/>
                <w:bCs/>
                <w:color w:val="000000"/>
                <w:kern w:val="0"/>
                <w:sz w:val="20"/>
                <w:szCs w:val="20"/>
              </w:rPr>
              <w:br/>
              <w:t>资金情况</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总体资金情况</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当年金额</w:t>
            </w:r>
          </w:p>
        </w:tc>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占比</w:t>
            </w:r>
          </w:p>
        </w:tc>
      </w:tr>
      <w:tr w:rsidR="00A373D4" w:rsidRPr="00A373D4" w:rsidTr="00A373D4">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r>
      <w:tr w:rsidR="00A373D4" w:rsidRPr="00A373D4" w:rsidTr="00A373D4">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收入构成</w:t>
            </w:r>
          </w:p>
        </w:tc>
        <w:tc>
          <w:tcPr>
            <w:tcW w:w="0" w:type="auto"/>
            <w:tcBorders>
              <w:top w:val="nil"/>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财政拨款</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righ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4554.40</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righ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60.32%</w:t>
            </w:r>
          </w:p>
        </w:tc>
      </w:tr>
      <w:tr w:rsidR="00A373D4" w:rsidRPr="00A373D4" w:rsidTr="00A373D4">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tcBorders>
              <w:top w:val="nil"/>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其他资金</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righ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2995.60</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righ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39.68%</w:t>
            </w:r>
          </w:p>
        </w:tc>
      </w:tr>
      <w:tr w:rsidR="00A373D4" w:rsidRPr="00A373D4" w:rsidTr="00A373D4">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tcBorders>
              <w:top w:val="nil"/>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合计</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righ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7550.00</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righ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100.00%</w:t>
            </w:r>
          </w:p>
        </w:tc>
      </w:tr>
      <w:tr w:rsidR="00A373D4" w:rsidRPr="00A373D4" w:rsidTr="00A373D4">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noWrap/>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支出构成</w:t>
            </w:r>
          </w:p>
        </w:tc>
        <w:tc>
          <w:tcPr>
            <w:tcW w:w="0" w:type="auto"/>
            <w:tcBorders>
              <w:top w:val="nil"/>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基本支出</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righ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6582.16</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righ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87.18%</w:t>
            </w:r>
          </w:p>
        </w:tc>
      </w:tr>
      <w:tr w:rsidR="00A373D4" w:rsidRPr="00A373D4" w:rsidTr="00A373D4">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tcBorders>
              <w:top w:val="nil"/>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项目支出</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righ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967.84</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righ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12.82%</w:t>
            </w:r>
          </w:p>
        </w:tc>
      </w:tr>
      <w:tr w:rsidR="00A373D4" w:rsidRPr="00A373D4" w:rsidTr="00A373D4">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tcBorders>
              <w:top w:val="nil"/>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合计</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righ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7550.00</w:t>
            </w:r>
          </w:p>
        </w:tc>
        <w:tc>
          <w:tcPr>
            <w:tcW w:w="0" w:type="auto"/>
            <w:gridSpan w:val="3"/>
            <w:tcBorders>
              <w:top w:val="single" w:sz="4" w:space="0" w:color="000000"/>
              <w:left w:val="nil"/>
              <w:bottom w:val="single" w:sz="4" w:space="0" w:color="000000"/>
              <w:right w:val="single" w:sz="4" w:space="0" w:color="000000"/>
            </w:tcBorders>
            <w:shd w:val="clear" w:color="auto" w:fill="auto"/>
            <w:noWrap/>
            <w:vAlign w:val="center"/>
            <w:hideMark/>
          </w:tcPr>
          <w:p w:rsidR="00A373D4" w:rsidRPr="00A373D4" w:rsidRDefault="00A373D4" w:rsidP="00A373D4">
            <w:pPr>
              <w:widowControl/>
              <w:jc w:val="righ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100.00%</w:t>
            </w:r>
          </w:p>
        </w:tc>
      </w:tr>
      <w:tr w:rsidR="00A373D4" w:rsidRPr="00A373D4" w:rsidTr="00A373D4">
        <w:trPr>
          <w:trHeight w:val="13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部门</w:t>
            </w:r>
            <w:r w:rsidRPr="00A373D4">
              <w:rPr>
                <w:rFonts w:ascii="宋体" w:eastAsia="宋体" w:hAnsi="宋体" w:cs="Arial" w:hint="eastAsia"/>
                <w:b/>
                <w:bCs/>
                <w:color w:val="000000"/>
                <w:kern w:val="0"/>
                <w:sz w:val="20"/>
                <w:szCs w:val="20"/>
              </w:rPr>
              <w:br/>
              <w:t>职能</w:t>
            </w:r>
            <w:r w:rsidRPr="00A373D4">
              <w:rPr>
                <w:rFonts w:ascii="宋体" w:eastAsia="宋体" w:hAnsi="宋体" w:cs="Arial" w:hint="eastAsia"/>
                <w:b/>
                <w:bCs/>
                <w:color w:val="000000"/>
                <w:kern w:val="0"/>
                <w:sz w:val="20"/>
                <w:szCs w:val="20"/>
              </w:rPr>
              <w:br/>
              <w:t>概述</w:t>
            </w:r>
          </w:p>
        </w:tc>
        <w:tc>
          <w:tcPr>
            <w:tcW w:w="0" w:type="auto"/>
            <w:gridSpan w:val="7"/>
            <w:tcBorders>
              <w:top w:val="single" w:sz="4" w:space="0" w:color="000000"/>
              <w:left w:val="nil"/>
              <w:bottom w:val="single" w:sz="4" w:space="0" w:color="000000"/>
              <w:right w:val="single" w:sz="4" w:space="0" w:color="000000"/>
            </w:tcBorders>
            <w:shd w:val="clear" w:color="auto" w:fill="auto"/>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1、承担普通高等职业教育。</w:t>
            </w:r>
            <w:r w:rsidRPr="00A373D4">
              <w:rPr>
                <w:rFonts w:ascii="宋体" w:eastAsia="宋体" w:hAnsi="宋体" w:cs="Arial" w:hint="eastAsia"/>
                <w:color w:val="000000"/>
                <w:kern w:val="0"/>
                <w:sz w:val="20"/>
                <w:szCs w:val="20"/>
              </w:rPr>
              <w:br/>
            </w:r>
            <w:r w:rsidRPr="00A373D4">
              <w:rPr>
                <w:rFonts w:ascii="宋体" w:eastAsia="宋体" w:hAnsi="宋体" w:cs="Arial" w:hint="eastAsia"/>
                <w:color w:val="000000"/>
                <w:kern w:val="0"/>
                <w:sz w:val="20"/>
                <w:szCs w:val="20"/>
              </w:rPr>
              <w:br/>
              <w:t>2、承担五年制高等职业教育。</w:t>
            </w:r>
            <w:r w:rsidRPr="00A373D4">
              <w:rPr>
                <w:rFonts w:ascii="宋体" w:eastAsia="宋体" w:hAnsi="宋体" w:cs="Arial" w:hint="eastAsia"/>
                <w:color w:val="000000"/>
                <w:kern w:val="0"/>
                <w:sz w:val="20"/>
                <w:szCs w:val="20"/>
              </w:rPr>
              <w:br/>
            </w:r>
            <w:r w:rsidRPr="00A373D4">
              <w:rPr>
                <w:rFonts w:ascii="宋体" w:eastAsia="宋体" w:hAnsi="宋体" w:cs="Arial" w:hint="eastAsia"/>
                <w:color w:val="000000"/>
                <w:kern w:val="0"/>
                <w:sz w:val="20"/>
                <w:szCs w:val="20"/>
              </w:rPr>
              <w:br/>
              <w:t>3、承担普通中等职业教育</w:t>
            </w:r>
            <w:r w:rsidRPr="00A373D4">
              <w:rPr>
                <w:rFonts w:ascii="宋体" w:eastAsia="宋体" w:hAnsi="宋体" w:cs="Arial" w:hint="eastAsia"/>
                <w:color w:val="000000"/>
                <w:kern w:val="0"/>
                <w:sz w:val="20"/>
                <w:szCs w:val="20"/>
              </w:rPr>
              <w:br/>
            </w:r>
            <w:r w:rsidRPr="00A373D4">
              <w:rPr>
                <w:rFonts w:ascii="宋体" w:eastAsia="宋体" w:hAnsi="宋体" w:cs="Arial" w:hint="eastAsia"/>
                <w:color w:val="000000"/>
                <w:kern w:val="0"/>
                <w:sz w:val="20"/>
                <w:szCs w:val="20"/>
              </w:rPr>
              <w:br/>
              <w:t>4、承担继续教育本、专科学历教育</w:t>
            </w:r>
            <w:r w:rsidRPr="00A373D4">
              <w:rPr>
                <w:rFonts w:ascii="宋体" w:eastAsia="宋体" w:hAnsi="宋体" w:cs="Arial" w:hint="eastAsia"/>
                <w:color w:val="000000"/>
                <w:kern w:val="0"/>
                <w:sz w:val="20"/>
                <w:szCs w:val="20"/>
              </w:rPr>
              <w:br/>
            </w:r>
            <w:r w:rsidRPr="00A373D4">
              <w:rPr>
                <w:rFonts w:ascii="宋体" w:eastAsia="宋体" w:hAnsi="宋体" w:cs="Arial" w:hint="eastAsia"/>
                <w:color w:val="000000"/>
                <w:kern w:val="0"/>
                <w:sz w:val="20"/>
                <w:szCs w:val="20"/>
              </w:rPr>
              <w:br/>
              <w:t>5、承担各类职业培训和职业技能鉴定工作</w:t>
            </w:r>
            <w:r w:rsidRPr="00A373D4">
              <w:rPr>
                <w:rFonts w:ascii="宋体" w:eastAsia="宋体" w:hAnsi="宋体" w:cs="Arial" w:hint="eastAsia"/>
                <w:color w:val="000000"/>
                <w:kern w:val="0"/>
                <w:sz w:val="20"/>
                <w:szCs w:val="20"/>
              </w:rPr>
              <w:br/>
            </w:r>
            <w:r w:rsidRPr="00A373D4">
              <w:rPr>
                <w:rFonts w:ascii="宋体" w:eastAsia="宋体" w:hAnsi="宋体" w:cs="Arial" w:hint="eastAsia"/>
                <w:color w:val="000000"/>
                <w:kern w:val="0"/>
                <w:sz w:val="20"/>
                <w:szCs w:val="20"/>
              </w:rPr>
              <w:br/>
              <w:t>6、承担教育部“江泰保险实用型人才培养培训基地”项目</w:t>
            </w:r>
            <w:r w:rsidRPr="00A373D4">
              <w:rPr>
                <w:rFonts w:ascii="宋体" w:eastAsia="宋体" w:hAnsi="宋体" w:cs="Arial" w:hint="eastAsia"/>
                <w:color w:val="000000"/>
                <w:kern w:val="0"/>
                <w:sz w:val="20"/>
                <w:szCs w:val="20"/>
              </w:rPr>
              <w:br/>
            </w:r>
            <w:r w:rsidRPr="00A373D4">
              <w:rPr>
                <w:rFonts w:ascii="宋体" w:eastAsia="宋体" w:hAnsi="宋体" w:cs="Arial" w:hint="eastAsia"/>
                <w:color w:val="000000"/>
                <w:kern w:val="0"/>
                <w:sz w:val="20"/>
                <w:szCs w:val="20"/>
              </w:rPr>
              <w:br/>
              <w:t>7、承担上级有关部门交付的工作。</w:t>
            </w:r>
          </w:p>
        </w:tc>
      </w:tr>
      <w:tr w:rsidR="00A373D4" w:rsidRPr="00A373D4" w:rsidTr="00A373D4">
        <w:trPr>
          <w:trHeight w:val="13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年度</w:t>
            </w:r>
            <w:r w:rsidRPr="00A373D4">
              <w:rPr>
                <w:rFonts w:ascii="宋体" w:eastAsia="宋体" w:hAnsi="宋体" w:cs="Arial" w:hint="eastAsia"/>
                <w:b/>
                <w:bCs/>
                <w:color w:val="000000"/>
                <w:kern w:val="0"/>
                <w:sz w:val="20"/>
                <w:szCs w:val="20"/>
              </w:rPr>
              <w:br/>
              <w:t>工作</w:t>
            </w:r>
            <w:r w:rsidRPr="00A373D4">
              <w:rPr>
                <w:rFonts w:ascii="宋体" w:eastAsia="宋体" w:hAnsi="宋体" w:cs="Arial" w:hint="eastAsia"/>
                <w:b/>
                <w:bCs/>
                <w:color w:val="000000"/>
                <w:kern w:val="0"/>
                <w:sz w:val="20"/>
                <w:szCs w:val="20"/>
              </w:rPr>
              <w:br/>
              <w:t>任务</w:t>
            </w:r>
          </w:p>
        </w:tc>
        <w:tc>
          <w:tcPr>
            <w:tcW w:w="0" w:type="auto"/>
            <w:gridSpan w:val="7"/>
            <w:tcBorders>
              <w:top w:val="single" w:sz="4" w:space="0" w:color="000000"/>
              <w:left w:val="nil"/>
              <w:bottom w:val="single" w:sz="4" w:space="0" w:color="000000"/>
              <w:right w:val="single" w:sz="4" w:space="0" w:color="000000"/>
            </w:tcBorders>
            <w:shd w:val="clear" w:color="auto" w:fill="auto"/>
            <w:hideMark/>
          </w:tcPr>
          <w:p w:rsidR="00A373D4" w:rsidRPr="00A373D4" w:rsidRDefault="00A373D4" w:rsidP="00A373D4">
            <w:pPr>
              <w:widowControl/>
              <w:spacing w:after="240"/>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完成高等职业教育教学任务，校内全员加强政治理论学习，完成当年招生任务，提高培养学生实际动手能力，安排好毕业生就业工作，做好科技创新和社会服务工作,改善校园环境，做好学生资助工作，加强师资建设。</w:t>
            </w:r>
          </w:p>
        </w:tc>
      </w:tr>
      <w:tr w:rsidR="00A373D4" w:rsidRPr="00A373D4" w:rsidTr="00A373D4">
        <w:trPr>
          <w:trHeight w:val="78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整体绩效总</w:t>
            </w:r>
            <w:r w:rsidRPr="00A373D4">
              <w:rPr>
                <w:rFonts w:ascii="宋体" w:eastAsia="宋体" w:hAnsi="宋体" w:cs="Arial" w:hint="eastAsia"/>
                <w:b/>
                <w:bCs/>
                <w:color w:val="000000"/>
                <w:kern w:val="0"/>
                <w:sz w:val="20"/>
                <w:szCs w:val="20"/>
              </w:rPr>
              <w:lastRenderedPageBreak/>
              <w:t>目标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lastRenderedPageBreak/>
              <w:t>年度目标1：</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1、学生公寓项目工程尾款及工程增项费用</w:t>
            </w:r>
            <w:r w:rsidRPr="00A373D4">
              <w:rPr>
                <w:rFonts w:ascii="宋体" w:eastAsia="宋体" w:hAnsi="宋体" w:cs="Arial" w:hint="eastAsia"/>
                <w:color w:val="000000"/>
                <w:kern w:val="0"/>
                <w:sz w:val="20"/>
                <w:szCs w:val="20"/>
              </w:rPr>
              <w:br/>
              <w:t>2、学生公寓项目</w:t>
            </w:r>
            <w:proofErr w:type="gramStart"/>
            <w:r w:rsidRPr="00A373D4">
              <w:rPr>
                <w:rFonts w:ascii="宋体" w:eastAsia="宋体" w:hAnsi="宋体" w:cs="Arial" w:hint="eastAsia"/>
                <w:color w:val="000000"/>
                <w:kern w:val="0"/>
                <w:sz w:val="20"/>
                <w:szCs w:val="20"/>
              </w:rPr>
              <w:t>监理费尾款</w:t>
            </w:r>
            <w:proofErr w:type="gramEnd"/>
            <w:r w:rsidRPr="00A373D4">
              <w:rPr>
                <w:rFonts w:ascii="宋体" w:eastAsia="宋体" w:hAnsi="宋体" w:cs="Arial" w:hint="eastAsia"/>
                <w:color w:val="000000"/>
                <w:kern w:val="0"/>
                <w:sz w:val="20"/>
                <w:szCs w:val="20"/>
              </w:rPr>
              <w:br/>
              <w:t>3、学生公寓项目审计费</w:t>
            </w:r>
          </w:p>
        </w:tc>
      </w:tr>
      <w:tr w:rsidR="00A373D4" w:rsidRPr="00A373D4" w:rsidTr="00A373D4">
        <w:trPr>
          <w:trHeight w:val="780"/>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年度目标2：</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困难学生资助</w:t>
            </w:r>
          </w:p>
        </w:tc>
      </w:tr>
      <w:tr w:rsidR="00A373D4" w:rsidRPr="00A373D4" w:rsidTr="00A373D4">
        <w:trPr>
          <w:trHeight w:val="780"/>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年度目标3：</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加强师资队伍建设</w:t>
            </w:r>
          </w:p>
        </w:tc>
      </w:tr>
      <w:tr w:rsidR="00A373D4" w:rsidRPr="00A373D4" w:rsidTr="00A373D4">
        <w:trPr>
          <w:trHeight w:val="780"/>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年度目标4：</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提高办学质量，培养实用型技能人才</w:t>
            </w:r>
          </w:p>
        </w:tc>
      </w:tr>
      <w:tr w:rsidR="00A373D4" w:rsidRPr="00A373D4" w:rsidTr="00A373D4">
        <w:trPr>
          <w:trHeight w:val="780"/>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年度目标5：</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校园基本建设</w:t>
            </w:r>
          </w:p>
        </w:tc>
      </w:tr>
      <w:tr w:rsidR="00A373D4" w:rsidRPr="00A373D4" w:rsidTr="00A373D4">
        <w:trPr>
          <w:trHeight w:val="780"/>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年度目标6：</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服务地方经济</w:t>
            </w:r>
          </w:p>
        </w:tc>
      </w:tr>
      <w:tr w:rsidR="00A373D4" w:rsidRPr="00A373D4" w:rsidTr="00A373D4">
        <w:trPr>
          <w:trHeight w:val="780"/>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年度目标7：</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重点专业建设</w:t>
            </w:r>
          </w:p>
        </w:tc>
      </w:tr>
      <w:tr w:rsidR="00A373D4" w:rsidRPr="00A373D4" w:rsidTr="00A373D4">
        <w:trPr>
          <w:trHeight w:val="1020"/>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年度目标8：</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2019年我校获批教育部1+X BIM项目，承担我校建筑工程技术、建筑工程管理、工程造价专业、BIM职业技能等级证书初级和中级的培训和考证工作，需要在2020年内建成该项目，按照国家教育部1+X BIM的考试大纲和培训，完成2020届相关专业毕业生的培训考证工作。</w:t>
            </w:r>
          </w:p>
        </w:tc>
      </w:tr>
      <w:tr w:rsidR="00A373D4" w:rsidRPr="00A373D4" w:rsidTr="00A373D4">
        <w:trPr>
          <w:trHeight w:val="780"/>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年度目标9：</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2020年完成60个,监控探头安装，375个探头维护、更换及维修</w:t>
            </w:r>
          </w:p>
        </w:tc>
      </w:tr>
      <w:tr w:rsidR="00A373D4" w:rsidRPr="00A373D4" w:rsidTr="00A373D4">
        <w:trPr>
          <w:trHeight w:val="780"/>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年度目标10：</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认真贯彻党的十九大会议精神，围绕中心，服务大局，全面履行、保障和服务职能，规范管理体制，完善服务机制，提升办学实力，提倡先进、节约型办学模式。</w:t>
            </w:r>
          </w:p>
        </w:tc>
      </w:tr>
      <w:tr w:rsidR="00A373D4" w:rsidRPr="00A373D4" w:rsidTr="00A373D4">
        <w:trPr>
          <w:trHeight w:val="780"/>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年度目标11：</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1.人才培养。</w:t>
            </w:r>
            <w:r w:rsidRPr="00A373D4">
              <w:rPr>
                <w:rFonts w:ascii="宋体" w:eastAsia="宋体" w:hAnsi="宋体" w:cs="Arial" w:hint="eastAsia"/>
                <w:color w:val="000000"/>
                <w:kern w:val="0"/>
                <w:sz w:val="20"/>
                <w:szCs w:val="20"/>
              </w:rPr>
              <w:br/>
              <w:t>2.学科建设。</w:t>
            </w:r>
            <w:r w:rsidRPr="00A373D4">
              <w:rPr>
                <w:rFonts w:ascii="宋体" w:eastAsia="宋体" w:hAnsi="宋体" w:cs="Arial" w:hint="eastAsia"/>
                <w:color w:val="000000"/>
                <w:kern w:val="0"/>
                <w:sz w:val="20"/>
                <w:szCs w:val="20"/>
              </w:rPr>
              <w:br/>
              <w:t>3.师资队伍建设</w:t>
            </w:r>
            <w:r w:rsidRPr="00A373D4">
              <w:rPr>
                <w:rFonts w:ascii="宋体" w:eastAsia="宋体" w:hAnsi="宋体" w:cs="Arial" w:hint="eastAsia"/>
                <w:color w:val="000000"/>
                <w:kern w:val="0"/>
                <w:sz w:val="20"/>
                <w:szCs w:val="20"/>
              </w:rPr>
              <w:br/>
              <w:t>4.改善办学条件</w:t>
            </w:r>
          </w:p>
        </w:tc>
      </w:tr>
      <w:tr w:rsidR="00A373D4" w:rsidRPr="00A373D4" w:rsidTr="00A373D4">
        <w:trPr>
          <w:trHeight w:val="780"/>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年度目标12：</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2020年将教工宿舍屋面防水、行政楼、实训楼、教学楼、学生公寓维修等工程</w:t>
            </w:r>
          </w:p>
        </w:tc>
      </w:tr>
      <w:tr w:rsidR="00A373D4" w:rsidRPr="00A373D4" w:rsidTr="00A373D4">
        <w:trPr>
          <w:trHeight w:val="780"/>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年度目标13：</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left"/>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2020年初将原奥德赛商务车进行拍卖处理，购置全新商务车，满足学校教学等公务使用。</w:t>
            </w:r>
          </w:p>
        </w:tc>
      </w:tr>
      <w:tr w:rsidR="00A373D4" w:rsidRPr="00A373D4" w:rsidTr="00A373D4">
        <w:trPr>
          <w:trHeight w:val="51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年度目标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一级指标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二级指标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指标名称</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指标值</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指标</w:t>
            </w:r>
            <w:proofErr w:type="gramStart"/>
            <w:r w:rsidRPr="00A373D4">
              <w:rPr>
                <w:rFonts w:ascii="宋体" w:eastAsia="宋体" w:hAnsi="宋体" w:cs="Arial" w:hint="eastAsia"/>
                <w:b/>
                <w:bCs/>
                <w:color w:val="000000"/>
                <w:kern w:val="0"/>
                <w:sz w:val="20"/>
                <w:szCs w:val="20"/>
              </w:rPr>
              <w:t>值单位</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绩效标准</w:t>
            </w:r>
          </w:p>
        </w:tc>
      </w:tr>
      <w:tr w:rsidR="00A373D4" w:rsidRPr="00A373D4" w:rsidTr="00A373D4">
        <w:trPr>
          <w:trHeight w:val="91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年度目标1</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产出指标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数量指标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2020年应付学生公寓工程款</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proofErr w:type="gramStart"/>
            <w:r w:rsidRPr="00A373D4">
              <w:rPr>
                <w:rFonts w:ascii="宋体" w:eastAsia="宋体" w:hAnsi="宋体" w:cs="Arial" w:hint="eastAsia"/>
                <w:color w:val="000000"/>
                <w:kern w:val="0"/>
                <w:sz w:val="20"/>
                <w:szCs w:val="20"/>
              </w:rPr>
              <w:t>个</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按合同执行</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质量指标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符合国家建筑标准</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符合国家建筑标准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时效指标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完成时间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2020年内完成</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成本指标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工程合同约定余额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450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工程合同约定余额</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经济效益指标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非盈利项目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非盈利项目</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社会效益指标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学生满意度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国家教育部相关项目的要求</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生态效益指标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环保、无污染材料</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符合国产汽车生产标准，无污染材料</w:t>
            </w:r>
          </w:p>
        </w:tc>
      </w:tr>
      <w:tr w:rsidR="00A373D4" w:rsidRPr="00A373D4" w:rsidTr="00A373D4">
        <w:trPr>
          <w:trHeight w:val="1020"/>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可持续影响指标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及时支付应付账款，维持我校良好的社会信誉</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社会信誉度</w:t>
            </w:r>
          </w:p>
        </w:tc>
      </w:tr>
      <w:tr w:rsidR="00A373D4" w:rsidRPr="00A373D4" w:rsidTr="00A373D4">
        <w:trPr>
          <w:trHeight w:val="91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年度目标2</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产出指标</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数量指标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实</w:t>
            </w:r>
            <w:proofErr w:type="gramStart"/>
            <w:r w:rsidRPr="00A373D4">
              <w:rPr>
                <w:rFonts w:ascii="宋体" w:eastAsia="宋体" w:hAnsi="宋体" w:cs="Arial" w:hint="eastAsia"/>
                <w:color w:val="000000"/>
                <w:kern w:val="0"/>
                <w:sz w:val="20"/>
                <w:szCs w:val="20"/>
              </w:rPr>
              <w:t>训设备</w:t>
            </w:r>
            <w:proofErr w:type="gramEnd"/>
            <w:r w:rsidRPr="00A373D4">
              <w:rPr>
                <w:rFonts w:ascii="宋体" w:eastAsia="宋体" w:hAnsi="宋体" w:cs="Arial" w:hint="eastAsia"/>
                <w:color w:val="000000"/>
                <w:kern w:val="0"/>
                <w:sz w:val="20"/>
                <w:szCs w:val="20"/>
              </w:rPr>
              <w:t>数量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350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proofErr w:type="gramStart"/>
            <w:r w:rsidRPr="00A373D4">
              <w:rPr>
                <w:rFonts w:ascii="宋体" w:eastAsia="宋体" w:hAnsi="宋体" w:cs="Arial" w:hint="eastAsia"/>
                <w:color w:val="000000"/>
                <w:kern w:val="0"/>
                <w:sz w:val="20"/>
                <w:szCs w:val="20"/>
              </w:rPr>
              <w:t>台套</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校园建设项目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6</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政府采购项目以荆州本土企业优先</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7</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在校生规模</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9000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人</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省级以上参赛数量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次</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学生资助人数</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6300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人</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质量指标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按照学生资助评选标准</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政府采购合</w:t>
            </w:r>
            <w:proofErr w:type="gramStart"/>
            <w:r w:rsidRPr="00A373D4">
              <w:rPr>
                <w:rFonts w:ascii="宋体" w:eastAsia="宋体" w:hAnsi="宋体" w:cs="Arial" w:hint="eastAsia"/>
                <w:color w:val="000000"/>
                <w:kern w:val="0"/>
                <w:sz w:val="20"/>
                <w:szCs w:val="20"/>
              </w:rPr>
              <w:t>规</w:t>
            </w:r>
            <w:proofErr w:type="gramEnd"/>
            <w:r w:rsidRPr="00A373D4">
              <w:rPr>
                <w:rFonts w:ascii="宋体" w:eastAsia="宋体" w:hAnsi="宋体" w:cs="Arial" w:hint="eastAsia"/>
                <w:color w:val="000000"/>
                <w:kern w:val="0"/>
                <w:sz w:val="20"/>
                <w:szCs w:val="20"/>
              </w:rPr>
              <w:t>性</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按政府采购执行</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通过重点专业建设项目验收率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参加技能竞赛</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验收合格率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派出培训教师通过率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时效指标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学生完成教学任务，参加竞赛时间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项目执行时间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教师参加培训时间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2020年3-11月份</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项目执行时间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2020年12月份以前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项目完成时间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资助学生评选时间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成本指标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资金预算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教学工作总预算</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项目资金总预算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589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奖助资金总预算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450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政府采购项目个数</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589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专业建设项目资金预算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购置物品的价格</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合同总价及市场价格内</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经济效益指标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非盈利性项目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校内安全用，非盈利项目</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社会效益指标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学生及家长满意度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生态效益指标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无污染产品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可持续影响指标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学校信誉度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年度目标3</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产出指标</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数量指标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省级以上参赛数量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次</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实</w:t>
            </w:r>
            <w:proofErr w:type="gramStart"/>
            <w:r w:rsidRPr="00A373D4">
              <w:rPr>
                <w:rFonts w:ascii="宋体" w:eastAsia="宋体" w:hAnsi="宋体" w:cs="Arial" w:hint="eastAsia"/>
                <w:color w:val="000000"/>
                <w:kern w:val="0"/>
                <w:sz w:val="20"/>
                <w:szCs w:val="20"/>
              </w:rPr>
              <w:t>训设备</w:t>
            </w:r>
            <w:proofErr w:type="gramEnd"/>
            <w:r w:rsidRPr="00A373D4">
              <w:rPr>
                <w:rFonts w:ascii="宋体" w:eastAsia="宋体" w:hAnsi="宋体" w:cs="Arial" w:hint="eastAsia"/>
                <w:color w:val="000000"/>
                <w:kern w:val="0"/>
                <w:sz w:val="20"/>
                <w:szCs w:val="20"/>
              </w:rPr>
              <w:t>数量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350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proofErr w:type="gramStart"/>
            <w:r w:rsidRPr="00A373D4">
              <w:rPr>
                <w:rFonts w:ascii="宋体" w:eastAsia="宋体" w:hAnsi="宋体" w:cs="Arial" w:hint="eastAsia"/>
                <w:color w:val="000000"/>
                <w:kern w:val="0"/>
                <w:sz w:val="20"/>
                <w:szCs w:val="20"/>
              </w:rPr>
              <w:t>台套</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政府采购项目以荆州本土企业优先</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7</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在校生规模</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9000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人</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校园建设项目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6</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学生资助人数</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6300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人</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质量指标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政府采购合</w:t>
            </w:r>
            <w:proofErr w:type="gramStart"/>
            <w:r w:rsidRPr="00A373D4">
              <w:rPr>
                <w:rFonts w:ascii="宋体" w:eastAsia="宋体" w:hAnsi="宋体" w:cs="Arial" w:hint="eastAsia"/>
                <w:color w:val="000000"/>
                <w:kern w:val="0"/>
                <w:sz w:val="20"/>
                <w:szCs w:val="20"/>
              </w:rPr>
              <w:t>规</w:t>
            </w:r>
            <w:proofErr w:type="gramEnd"/>
            <w:r w:rsidRPr="00A373D4">
              <w:rPr>
                <w:rFonts w:ascii="宋体" w:eastAsia="宋体" w:hAnsi="宋体" w:cs="Arial" w:hint="eastAsia"/>
                <w:color w:val="000000"/>
                <w:kern w:val="0"/>
                <w:sz w:val="20"/>
                <w:szCs w:val="20"/>
              </w:rPr>
              <w:t>性</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按政府采购执行</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通过重点专业建设项目验收率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验收合格率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派出培训教师通过率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参加技能竞赛</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按照学生资助评选标准</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时效指标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项目执行时间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项目执行时间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2020年12月份以前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资助学生评选时间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教师参加培训时间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2020年3-11月份</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项目完成时间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学生完成教学任务，参加竞赛时间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成本指标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项目资金总预算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589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政府采购项目个数</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589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奖助资金总预算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450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购置物品的价格</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合同总价及市场价格内</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专业建设项目资金预算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资金预算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教学工作总预算</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经济效益指标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非盈利性项目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校内安全用，非盈利项目</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社会效益指标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学生及家长满意度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生态效益指标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无污染产品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可持续影响指标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学校信誉度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年度目标4</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产出指标</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数量指标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学生资助人数</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6300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人</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在校生规模</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9000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人</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实</w:t>
            </w:r>
            <w:proofErr w:type="gramStart"/>
            <w:r w:rsidRPr="00A373D4">
              <w:rPr>
                <w:rFonts w:ascii="宋体" w:eastAsia="宋体" w:hAnsi="宋体" w:cs="Arial" w:hint="eastAsia"/>
                <w:color w:val="000000"/>
                <w:kern w:val="0"/>
                <w:sz w:val="20"/>
                <w:szCs w:val="20"/>
              </w:rPr>
              <w:t>训设备</w:t>
            </w:r>
            <w:proofErr w:type="gramEnd"/>
            <w:r w:rsidRPr="00A373D4">
              <w:rPr>
                <w:rFonts w:ascii="宋体" w:eastAsia="宋体" w:hAnsi="宋体" w:cs="Arial" w:hint="eastAsia"/>
                <w:color w:val="000000"/>
                <w:kern w:val="0"/>
                <w:sz w:val="20"/>
                <w:szCs w:val="20"/>
              </w:rPr>
              <w:t>数量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350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proofErr w:type="gramStart"/>
            <w:r w:rsidRPr="00A373D4">
              <w:rPr>
                <w:rFonts w:ascii="宋体" w:eastAsia="宋体" w:hAnsi="宋体" w:cs="Arial" w:hint="eastAsia"/>
                <w:color w:val="000000"/>
                <w:kern w:val="0"/>
                <w:sz w:val="20"/>
                <w:szCs w:val="20"/>
              </w:rPr>
              <w:t>台套</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政府采购项目以荆州本土企业优先</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7</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省级以上参赛数量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次</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校园建设项目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6</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质量指标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验收合格率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通过重点专业建设项目验收率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政府采购合</w:t>
            </w:r>
            <w:proofErr w:type="gramStart"/>
            <w:r w:rsidRPr="00A373D4">
              <w:rPr>
                <w:rFonts w:ascii="宋体" w:eastAsia="宋体" w:hAnsi="宋体" w:cs="Arial" w:hint="eastAsia"/>
                <w:color w:val="000000"/>
                <w:kern w:val="0"/>
                <w:sz w:val="20"/>
                <w:szCs w:val="20"/>
              </w:rPr>
              <w:t>规</w:t>
            </w:r>
            <w:proofErr w:type="gramEnd"/>
            <w:r w:rsidRPr="00A373D4">
              <w:rPr>
                <w:rFonts w:ascii="宋体" w:eastAsia="宋体" w:hAnsi="宋体" w:cs="Arial" w:hint="eastAsia"/>
                <w:color w:val="000000"/>
                <w:kern w:val="0"/>
                <w:sz w:val="20"/>
                <w:szCs w:val="20"/>
              </w:rPr>
              <w:t>性</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按政府采购执行</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参加技能竞赛</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按照学生资助评选标准</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派出培训教师通过率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时效指标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项目执行时间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资助学生评选时间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项目执行时间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2020年12月份以前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项目完成时间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教师参加培训时间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2020年3-11月份</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学生完成教学任务，参加竞赛时间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成本指标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专业建设项目资金预算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项目资金总预算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589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政府采购项目个数</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589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资金预算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教学工作总预算</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购置物品的价格</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合同总价及市场价格内</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奖助资金总预算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450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经济效益指标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非盈利性项目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校内安全用，非盈利项目</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社会效益指标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学生及家长满意度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生态效益指标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无污染产品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可持续影响指标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学校信誉度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lastRenderedPageBreak/>
              <w:t>年度目标5</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产出指标</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数量指标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校园建设项目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6</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政府采购项目以荆州本土企业优先</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7</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省级以上参赛数量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次</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在校生规模</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9000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人</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学生资助人数</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6300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人</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实</w:t>
            </w:r>
            <w:proofErr w:type="gramStart"/>
            <w:r w:rsidRPr="00A373D4">
              <w:rPr>
                <w:rFonts w:ascii="宋体" w:eastAsia="宋体" w:hAnsi="宋体" w:cs="Arial" w:hint="eastAsia"/>
                <w:color w:val="000000"/>
                <w:kern w:val="0"/>
                <w:sz w:val="20"/>
                <w:szCs w:val="20"/>
              </w:rPr>
              <w:t>训设备</w:t>
            </w:r>
            <w:proofErr w:type="gramEnd"/>
            <w:r w:rsidRPr="00A373D4">
              <w:rPr>
                <w:rFonts w:ascii="宋体" w:eastAsia="宋体" w:hAnsi="宋体" w:cs="Arial" w:hint="eastAsia"/>
                <w:color w:val="000000"/>
                <w:kern w:val="0"/>
                <w:sz w:val="20"/>
                <w:szCs w:val="20"/>
              </w:rPr>
              <w:t>数量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350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proofErr w:type="gramStart"/>
            <w:r w:rsidRPr="00A373D4">
              <w:rPr>
                <w:rFonts w:ascii="宋体" w:eastAsia="宋体" w:hAnsi="宋体" w:cs="Arial" w:hint="eastAsia"/>
                <w:color w:val="000000"/>
                <w:kern w:val="0"/>
                <w:sz w:val="20"/>
                <w:szCs w:val="20"/>
              </w:rPr>
              <w:t>台套</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质量指标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参加技能竞赛</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验收合格率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按照学生资助评选标准</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通过重点专业建设项目验收率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派出培训教师通过率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政府采购合</w:t>
            </w:r>
            <w:proofErr w:type="gramStart"/>
            <w:r w:rsidRPr="00A373D4">
              <w:rPr>
                <w:rFonts w:ascii="宋体" w:eastAsia="宋体" w:hAnsi="宋体" w:cs="Arial" w:hint="eastAsia"/>
                <w:color w:val="000000"/>
                <w:kern w:val="0"/>
                <w:sz w:val="20"/>
                <w:szCs w:val="20"/>
              </w:rPr>
              <w:t>规</w:t>
            </w:r>
            <w:proofErr w:type="gramEnd"/>
            <w:r w:rsidRPr="00A373D4">
              <w:rPr>
                <w:rFonts w:ascii="宋体" w:eastAsia="宋体" w:hAnsi="宋体" w:cs="Arial" w:hint="eastAsia"/>
                <w:color w:val="000000"/>
                <w:kern w:val="0"/>
                <w:sz w:val="20"/>
                <w:szCs w:val="20"/>
              </w:rPr>
              <w:t>性</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按政府采购执行</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时效指标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学生完成教学任务，参加竞赛时间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项目执行时间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2020年12月份以前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教师参加培训时间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2020年3-11月份</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项目完成时间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资助学生评选时间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项目执行时间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成本指标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奖助资金总预算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450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购置物品的价格</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合同总价及市场价格内</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专业建设项目资金预算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项目资金总预算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589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政府采购项目个数</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589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资金预算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教学工作总预算</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经济效益指标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非盈利性项目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校内安全用，非盈利项目</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社会效益指标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学生及家长满意度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生态效益指标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无污染产品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可持续影响指标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学校信誉度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年度目标6</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产出指标</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数量指标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实</w:t>
            </w:r>
            <w:proofErr w:type="gramStart"/>
            <w:r w:rsidRPr="00A373D4">
              <w:rPr>
                <w:rFonts w:ascii="宋体" w:eastAsia="宋体" w:hAnsi="宋体" w:cs="Arial" w:hint="eastAsia"/>
                <w:color w:val="000000"/>
                <w:kern w:val="0"/>
                <w:sz w:val="20"/>
                <w:szCs w:val="20"/>
              </w:rPr>
              <w:t>训设备</w:t>
            </w:r>
            <w:proofErr w:type="gramEnd"/>
            <w:r w:rsidRPr="00A373D4">
              <w:rPr>
                <w:rFonts w:ascii="宋体" w:eastAsia="宋体" w:hAnsi="宋体" w:cs="Arial" w:hint="eastAsia"/>
                <w:color w:val="000000"/>
                <w:kern w:val="0"/>
                <w:sz w:val="20"/>
                <w:szCs w:val="20"/>
              </w:rPr>
              <w:t>数量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350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proofErr w:type="gramStart"/>
            <w:r w:rsidRPr="00A373D4">
              <w:rPr>
                <w:rFonts w:ascii="宋体" w:eastAsia="宋体" w:hAnsi="宋体" w:cs="Arial" w:hint="eastAsia"/>
                <w:color w:val="000000"/>
                <w:kern w:val="0"/>
                <w:sz w:val="20"/>
                <w:szCs w:val="20"/>
              </w:rPr>
              <w:t>台套</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学生资助人数</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6300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人</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在校生规模</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9000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人</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校园建设项目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6</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省级以上参赛数量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次</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政府采购项目以荆州本土企业优先</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7</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质量指标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参加技能竞赛</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验收合格率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政府采购合</w:t>
            </w:r>
            <w:proofErr w:type="gramStart"/>
            <w:r w:rsidRPr="00A373D4">
              <w:rPr>
                <w:rFonts w:ascii="宋体" w:eastAsia="宋体" w:hAnsi="宋体" w:cs="Arial" w:hint="eastAsia"/>
                <w:color w:val="000000"/>
                <w:kern w:val="0"/>
                <w:sz w:val="20"/>
                <w:szCs w:val="20"/>
              </w:rPr>
              <w:t>规</w:t>
            </w:r>
            <w:proofErr w:type="gramEnd"/>
            <w:r w:rsidRPr="00A373D4">
              <w:rPr>
                <w:rFonts w:ascii="宋体" w:eastAsia="宋体" w:hAnsi="宋体" w:cs="Arial" w:hint="eastAsia"/>
                <w:color w:val="000000"/>
                <w:kern w:val="0"/>
                <w:sz w:val="20"/>
                <w:szCs w:val="20"/>
              </w:rPr>
              <w:t>性</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按政府采购执行</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派出培训教师通过率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通过重点专业建设项目验收率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按照学生资助评选标准</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时效指标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资助学生评选时间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项目执行时间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项目完成时间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项目执行时间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2020年12月份以前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学生完成教学任务，参加竞赛时间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教师参加培训时间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2020年3-11月份</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成本指标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政府采购项目个数</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589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项目资金总预算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589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专业建设项目资金预算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奖助资金总预算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450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购置物品的价格</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合同总价及市场价格内</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资金预算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教学工作总预算</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经济效益指标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非盈利性项目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校内安全用，非盈利项目</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社会效益指标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学生及家长满意度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生态效益指标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无污染产品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可持续影响指标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学校信誉度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年度目标7</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产出指标</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数量指标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校园建设项目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6</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学生资助人数</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6300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人</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实</w:t>
            </w:r>
            <w:proofErr w:type="gramStart"/>
            <w:r w:rsidRPr="00A373D4">
              <w:rPr>
                <w:rFonts w:ascii="宋体" w:eastAsia="宋体" w:hAnsi="宋体" w:cs="Arial" w:hint="eastAsia"/>
                <w:color w:val="000000"/>
                <w:kern w:val="0"/>
                <w:sz w:val="20"/>
                <w:szCs w:val="20"/>
              </w:rPr>
              <w:t>训设备</w:t>
            </w:r>
            <w:proofErr w:type="gramEnd"/>
            <w:r w:rsidRPr="00A373D4">
              <w:rPr>
                <w:rFonts w:ascii="宋体" w:eastAsia="宋体" w:hAnsi="宋体" w:cs="Arial" w:hint="eastAsia"/>
                <w:color w:val="000000"/>
                <w:kern w:val="0"/>
                <w:sz w:val="20"/>
                <w:szCs w:val="20"/>
              </w:rPr>
              <w:t>数量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350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proofErr w:type="gramStart"/>
            <w:r w:rsidRPr="00A373D4">
              <w:rPr>
                <w:rFonts w:ascii="宋体" w:eastAsia="宋体" w:hAnsi="宋体" w:cs="Arial" w:hint="eastAsia"/>
                <w:color w:val="000000"/>
                <w:kern w:val="0"/>
                <w:sz w:val="20"/>
                <w:szCs w:val="20"/>
              </w:rPr>
              <w:t>台套</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在校生规模</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9000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人</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政府采购项目以荆州本土企业优先</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7</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省级以上参赛数量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次</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质量指标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派出培训教师通过率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参加技能竞赛</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按照学生资助评选标准</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通过重点专业建设项目验收率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验收合格率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政府采购合</w:t>
            </w:r>
            <w:proofErr w:type="gramStart"/>
            <w:r w:rsidRPr="00A373D4">
              <w:rPr>
                <w:rFonts w:ascii="宋体" w:eastAsia="宋体" w:hAnsi="宋体" w:cs="Arial" w:hint="eastAsia"/>
                <w:color w:val="000000"/>
                <w:kern w:val="0"/>
                <w:sz w:val="20"/>
                <w:szCs w:val="20"/>
              </w:rPr>
              <w:t>规</w:t>
            </w:r>
            <w:proofErr w:type="gramEnd"/>
            <w:r w:rsidRPr="00A373D4">
              <w:rPr>
                <w:rFonts w:ascii="宋体" w:eastAsia="宋体" w:hAnsi="宋体" w:cs="Arial" w:hint="eastAsia"/>
                <w:color w:val="000000"/>
                <w:kern w:val="0"/>
                <w:sz w:val="20"/>
                <w:szCs w:val="20"/>
              </w:rPr>
              <w:t>性</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按政府采购执行</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时效指标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学生完成教学任务，参加竞赛时间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教师参加培训时间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2020年3-11月份</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项目完成时间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项目执行时间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资助学生评选时间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2020年11月份以前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项目执行时间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2020年12月份以前</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成本指标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奖助资金总预算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450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资金预算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教学工作总预算</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购置物品的价格</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合同总价及市场价格内</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专业建设项目资金预算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项目资金总预算</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589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政府采购项目个数</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589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经济效益指标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非盈利性项目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校内安全用，非盈利项目</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社会效益指标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学生及家长满意度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生态效益指标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无污染产品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99</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可持续影响指标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学校信誉度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计划标准</w:t>
            </w:r>
          </w:p>
        </w:tc>
      </w:tr>
      <w:tr w:rsidR="00A373D4" w:rsidRPr="00A373D4" w:rsidTr="00A373D4">
        <w:trPr>
          <w:trHeight w:val="169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年度目标8</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产出指标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数量指标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购置的具体物品及数量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学生电脑 100 台、桌椅 100 台套，空调 2 台，教师中控台投影 2 套。网络综合布线 2 组，全站仪 学生桌椅电脑100台套、设备5套</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国家教育部1+X BIM项目批文</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质量指标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1+X BIM项目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100%符合该项目培训内容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国家教育部对该项目的要求及技能</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时效指标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1+X BIM项目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2020年内完成</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成本指标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购置物品的单价</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根据市场均价</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1+X BIM项目设立标准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经济效益指标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非盈利性项目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国家教育部相关项目的要求</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社会效益指标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学生满意度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国家教育部相关项目的要求</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生态效益指标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无污染、环保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国家教育部相关项目的要求</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可持续影响指标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相关专业毕业生的就业率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国家教育部相关项目的要求</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满意度指标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毕业生及用人单位满意度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国家教育部相关项目的要求</w:t>
            </w:r>
          </w:p>
        </w:tc>
      </w:tr>
      <w:tr w:rsidR="00A373D4" w:rsidRPr="00A373D4" w:rsidTr="00A373D4">
        <w:trPr>
          <w:trHeight w:val="91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年度目标9</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产出指标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数量指标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监控系统数量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根据校园安全死角需要</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质量指标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监控摄像头的质量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符合国标GB/T28181</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时效指标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完成时间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2020年内完成</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成本指标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预算额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30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不超出预算总额</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经济效益指标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非盈利性项目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校内安全用，非盈利项目</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社会效益指标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保障学生人身财产安全</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保障学生人身财产安全</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生态效益指标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安全无污染材料</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安全，环保</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可持续影响指标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降低校内安全事故发生率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事故发生率低于10%</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满意度指标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师生满意度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85</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师生满意度</w:t>
            </w:r>
          </w:p>
        </w:tc>
      </w:tr>
      <w:tr w:rsidR="00A373D4" w:rsidRPr="00A373D4" w:rsidTr="00A373D4">
        <w:trPr>
          <w:trHeight w:val="91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年度</w:t>
            </w:r>
            <w:r w:rsidRPr="00A373D4">
              <w:rPr>
                <w:rFonts w:ascii="宋体" w:eastAsia="宋体" w:hAnsi="宋体" w:cs="Arial" w:hint="eastAsia"/>
                <w:b/>
                <w:bCs/>
                <w:color w:val="000000"/>
                <w:kern w:val="0"/>
                <w:sz w:val="20"/>
                <w:szCs w:val="20"/>
              </w:rPr>
              <w:lastRenderedPageBreak/>
              <w:t>目标10</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lastRenderedPageBreak/>
              <w:t>产出指标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数量指标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实施规模</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质量指标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物业管理的质量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物业响应速度</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时效指标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本年度</w:t>
            </w:r>
            <w:proofErr w:type="gramStart"/>
            <w:r w:rsidRPr="00A373D4">
              <w:rPr>
                <w:rFonts w:ascii="宋体" w:eastAsia="宋体" w:hAnsi="宋体" w:cs="Arial" w:hint="eastAsia"/>
                <w:color w:val="000000"/>
                <w:kern w:val="0"/>
                <w:sz w:val="20"/>
                <w:szCs w:val="20"/>
              </w:rPr>
              <w:t>物业费</w:t>
            </w:r>
            <w:proofErr w:type="gramEnd"/>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2020年内</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成本指标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合同总价</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124.2</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根据合同约定及物业考核机制</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经济效益指标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资金使用效益</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物业管理</w:t>
            </w:r>
            <w:proofErr w:type="gramStart"/>
            <w:r w:rsidRPr="00A373D4">
              <w:rPr>
                <w:rFonts w:ascii="宋体" w:eastAsia="宋体" w:hAnsi="宋体" w:cs="Arial" w:hint="eastAsia"/>
                <w:color w:val="000000"/>
                <w:kern w:val="0"/>
                <w:sz w:val="20"/>
                <w:szCs w:val="20"/>
              </w:rPr>
              <w:t>费体现</w:t>
            </w:r>
            <w:proofErr w:type="gramEnd"/>
            <w:r w:rsidRPr="00A373D4">
              <w:rPr>
                <w:rFonts w:ascii="宋体" w:eastAsia="宋体" w:hAnsi="宋体" w:cs="Arial" w:hint="eastAsia"/>
                <w:color w:val="000000"/>
                <w:kern w:val="0"/>
                <w:sz w:val="20"/>
                <w:szCs w:val="20"/>
              </w:rPr>
              <w:t>的资金使用效益</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社会效益指标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平安校园、文明校园</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创建平安校园、为名校园</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生态效益指标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节能水平</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创建环保、节能、绿色校园</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可持续影响指标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综合服务保障</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 xml:space="preserve">　</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满意度指标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在校师生、上级主管部门</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半分比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在校师生、上级领导满意度</w:t>
            </w:r>
          </w:p>
        </w:tc>
      </w:tr>
      <w:tr w:rsidR="00A373D4" w:rsidRPr="00A373D4" w:rsidTr="00A373D4">
        <w:trPr>
          <w:trHeight w:val="91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年度目标11</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产出指标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数量指标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购置的具体物品名称和数量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合同约定的总价</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质量指标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政府采购合</w:t>
            </w:r>
            <w:proofErr w:type="gramStart"/>
            <w:r w:rsidRPr="00A373D4">
              <w:rPr>
                <w:rFonts w:ascii="宋体" w:eastAsia="宋体" w:hAnsi="宋体" w:cs="Arial" w:hint="eastAsia"/>
                <w:color w:val="000000"/>
                <w:kern w:val="0"/>
                <w:sz w:val="20"/>
                <w:szCs w:val="20"/>
              </w:rPr>
              <w:t>规</w:t>
            </w:r>
            <w:proofErr w:type="gramEnd"/>
            <w:r w:rsidRPr="00A373D4">
              <w:rPr>
                <w:rFonts w:ascii="宋体" w:eastAsia="宋体" w:hAnsi="宋体" w:cs="Arial" w:hint="eastAsia"/>
                <w:color w:val="000000"/>
                <w:kern w:val="0"/>
                <w:sz w:val="20"/>
                <w:szCs w:val="20"/>
              </w:rPr>
              <w:t>性及验收合格率</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政府采购合</w:t>
            </w:r>
            <w:proofErr w:type="gramStart"/>
            <w:r w:rsidRPr="00A373D4">
              <w:rPr>
                <w:rFonts w:ascii="宋体" w:eastAsia="宋体" w:hAnsi="宋体" w:cs="Arial" w:hint="eastAsia"/>
                <w:color w:val="000000"/>
                <w:kern w:val="0"/>
                <w:sz w:val="20"/>
                <w:szCs w:val="20"/>
              </w:rPr>
              <w:t>规</w:t>
            </w:r>
            <w:proofErr w:type="gramEnd"/>
            <w:r w:rsidRPr="00A373D4">
              <w:rPr>
                <w:rFonts w:ascii="宋体" w:eastAsia="宋体" w:hAnsi="宋体" w:cs="Arial" w:hint="eastAsia"/>
                <w:color w:val="000000"/>
                <w:kern w:val="0"/>
                <w:sz w:val="20"/>
                <w:szCs w:val="20"/>
              </w:rPr>
              <w:t>性及验收合格率</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时效指标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具体时间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在2020年11月底前完成项目全部流程</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成本指标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购置物品的单价</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117</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合同约定总价</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经济效益指标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非盈利性项目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校内安全用，非盈利项目</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社会效益指标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学生及家长满意度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学生及家长满意度</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生态效益指标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使用环保，无污染材料</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环保、无污染</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可持续影响指标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学校信誉度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按照合同，及时支付尾款</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满意度指标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学生及家长满意度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学生及家长满意度</w:t>
            </w:r>
          </w:p>
        </w:tc>
      </w:tr>
      <w:tr w:rsidR="00A373D4" w:rsidRPr="00A373D4" w:rsidTr="00A373D4">
        <w:trPr>
          <w:trHeight w:val="91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年度目标12</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产出指标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数量指标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维修类别数量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批</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2个维修类别</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质量指标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符合国家施工标准</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符合国家施工标准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时效指标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完成时间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2020年内完成</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成本指标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预算总额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145.5</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根据项目预算编制总量</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经济效益指标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非盈利性项目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校内安全用，非盈利项目</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社会效益指标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师生及学生家长满意度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师生及学生家长满意度</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生态效益指标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环保、无污染材料</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符合国产汽车生产标准，无污染材料</w:t>
            </w:r>
          </w:p>
        </w:tc>
      </w:tr>
      <w:tr w:rsidR="00A373D4" w:rsidRPr="00A373D4" w:rsidTr="00A373D4">
        <w:trPr>
          <w:trHeight w:val="1020"/>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可持续影响指标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为2020年及今后3年的招生工作增光添彩</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新生及家长满意度</w:t>
            </w:r>
          </w:p>
        </w:tc>
      </w:tr>
      <w:tr w:rsidR="00A373D4" w:rsidRPr="00A373D4" w:rsidTr="00A373D4">
        <w:trPr>
          <w:trHeight w:val="91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b/>
                <w:bCs/>
                <w:color w:val="000000"/>
                <w:kern w:val="0"/>
                <w:sz w:val="20"/>
                <w:szCs w:val="20"/>
              </w:rPr>
            </w:pPr>
            <w:r w:rsidRPr="00A373D4">
              <w:rPr>
                <w:rFonts w:ascii="宋体" w:eastAsia="宋体" w:hAnsi="宋体" w:cs="Arial" w:hint="eastAsia"/>
                <w:b/>
                <w:bCs/>
                <w:color w:val="000000"/>
                <w:kern w:val="0"/>
                <w:sz w:val="20"/>
                <w:szCs w:val="20"/>
              </w:rPr>
              <w:t>年度目标13</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产出指标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数量指标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购置数量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辆</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按照荆州市公车办批复车辆保有量</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质量指标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商务</w:t>
            </w:r>
            <w:proofErr w:type="gramStart"/>
            <w:r w:rsidRPr="00A373D4">
              <w:rPr>
                <w:rFonts w:ascii="宋体" w:eastAsia="宋体" w:hAnsi="宋体" w:cs="Arial" w:hint="eastAsia"/>
                <w:color w:val="000000"/>
                <w:kern w:val="0"/>
                <w:sz w:val="20"/>
                <w:szCs w:val="20"/>
              </w:rPr>
              <w:t>车规范</w:t>
            </w:r>
            <w:proofErr w:type="gramEnd"/>
            <w:r w:rsidRPr="00A373D4">
              <w:rPr>
                <w:rFonts w:ascii="宋体" w:eastAsia="宋体" w:hAnsi="宋体" w:cs="Arial" w:hint="eastAsia"/>
                <w:color w:val="000000"/>
                <w:kern w:val="0"/>
                <w:sz w:val="20"/>
                <w:szCs w:val="20"/>
              </w:rPr>
              <w:t>标准</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按照市公车</w:t>
            </w:r>
            <w:proofErr w:type="gramStart"/>
            <w:r w:rsidRPr="00A373D4">
              <w:rPr>
                <w:rFonts w:ascii="宋体" w:eastAsia="宋体" w:hAnsi="宋体" w:cs="Arial" w:hint="eastAsia"/>
                <w:color w:val="000000"/>
                <w:kern w:val="0"/>
                <w:sz w:val="20"/>
                <w:szCs w:val="20"/>
              </w:rPr>
              <w:t>办对于</w:t>
            </w:r>
            <w:proofErr w:type="gramEnd"/>
            <w:r w:rsidRPr="00A373D4">
              <w:rPr>
                <w:rFonts w:ascii="宋体" w:eastAsia="宋体" w:hAnsi="宋体" w:cs="Arial" w:hint="eastAsia"/>
                <w:color w:val="000000"/>
                <w:kern w:val="0"/>
                <w:sz w:val="20"/>
                <w:szCs w:val="20"/>
              </w:rPr>
              <w:t>公务车管理规定</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时效指标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完成时间</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年</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保证学校教学事务工作开展时间</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成本指标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预算总额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25</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万元</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国产公务车标准</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经济效益指标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非盈利项目</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非盈利项目</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社会效益指标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规范使用车辆，安全运行</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根据公车办的有关规定，安全运行</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生态效益指标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环保、无污染材料</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符合国产汽车生产标准，无污染材料</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可持续影响指标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保证学校教育教学事务可持续发展</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满足学校教育教学事务的使用</w:t>
            </w:r>
          </w:p>
        </w:tc>
      </w:tr>
      <w:tr w:rsidR="00A373D4" w:rsidRPr="00A373D4" w:rsidTr="00A373D4">
        <w:trPr>
          <w:trHeight w:val="915"/>
        </w:trPr>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A373D4" w:rsidRPr="00A373D4" w:rsidRDefault="00A373D4" w:rsidP="00A373D4">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满意度指标</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教职工满意度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百分比</w:t>
            </w:r>
          </w:p>
        </w:tc>
        <w:tc>
          <w:tcPr>
            <w:tcW w:w="0" w:type="auto"/>
            <w:tcBorders>
              <w:top w:val="nil"/>
              <w:left w:val="nil"/>
              <w:bottom w:val="single" w:sz="4" w:space="0" w:color="000000"/>
              <w:right w:val="single" w:sz="4" w:space="0" w:color="000000"/>
            </w:tcBorders>
            <w:shd w:val="clear" w:color="auto" w:fill="auto"/>
            <w:vAlign w:val="center"/>
            <w:hideMark/>
          </w:tcPr>
          <w:p w:rsidR="00A373D4" w:rsidRPr="00A373D4" w:rsidRDefault="00A373D4" w:rsidP="00A373D4">
            <w:pPr>
              <w:widowControl/>
              <w:jc w:val="center"/>
              <w:rPr>
                <w:rFonts w:ascii="宋体" w:eastAsia="宋体" w:hAnsi="宋体" w:cs="Arial"/>
                <w:color w:val="000000"/>
                <w:kern w:val="0"/>
                <w:sz w:val="20"/>
                <w:szCs w:val="20"/>
              </w:rPr>
            </w:pPr>
            <w:r w:rsidRPr="00A373D4">
              <w:rPr>
                <w:rFonts w:ascii="宋体" w:eastAsia="宋体" w:hAnsi="宋体" w:cs="Arial" w:hint="eastAsia"/>
                <w:color w:val="000000"/>
                <w:kern w:val="0"/>
                <w:sz w:val="20"/>
                <w:szCs w:val="20"/>
              </w:rPr>
              <w:t>根据教职工使用满意度</w:t>
            </w:r>
          </w:p>
        </w:tc>
      </w:tr>
    </w:tbl>
    <w:p w:rsidR="009C75D9" w:rsidRPr="00A373D4" w:rsidRDefault="009C75D9" w:rsidP="004A0CF6">
      <w:pPr>
        <w:ind w:firstLineChars="200" w:firstLine="640"/>
        <w:rPr>
          <w:rFonts w:ascii="黑体" w:eastAsia="黑体" w:hAnsi="黑体" w:hint="eastAsia"/>
          <w:sz w:val="32"/>
          <w:szCs w:val="32"/>
        </w:rPr>
      </w:pPr>
    </w:p>
    <w:p w:rsidR="00A373D4" w:rsidRDefault="00A373D4" w:rsidP="004A0CF6">
      <w:pPr>
        <w:ind w:firstLineChars="200" w:firstLine="640"/>
        <w:rPr>
          <w:rFonts w:ascii="黑体" w:eastAsia="黑体" w:hAnsi="黑体"/>
          <w:sz w:val="32"/>
          <w:szCs w:val="32"/>
        </w:rPr>
      </w:pPr>
    </w:p>
    <w:tbl>
      <w:tblPr>
        <w:tblW w:w="0" w:type="auto"/>
        <w:tblInd w:w="93" w:type="dxa"/>
        <w:tblLook w:val="04A0" w:firstRow="1" w:lastRow="0" w:firstColumn="1" w:lastColumn="0" w:noHBand="0" w:noVBand="1"/>
      </w:tblPr>
      <w:tblGrid>
        <w:gridCol w:w="820"/>
        <w:gridCol w:w="1021"/>
        <w:gridCol w:w="1143"/>
        <w:gridCol w:w="1147"/>
        <w:gridCol w:w="1858"/>
        <w:gridCol w:w="1220"/>
        <w:gridCol w:w="1220"/>
      </w:tblGrid>
      <w:tr w:rsidR="00B56C2E" w:rsidRPr="00B56C2E" w:rsidTr="00B56C2E">
        <w:trPr>
          <w:trHeight w:val="705"/>
        </w:trPr>
        <w:tc>
          <w:tcPr>
            <w:tcW w:w="0" w:type="auto"/>
            <w:gridSpan w:val="7"/>
            <w:tcBorders>
              <w:top w:val="nil"/>
              <w:left w:val="nil"/>
              <w:bottom w:val="nil"/>
              <w:right w:val="nil"/>
            </w:tcBorders>
            <w:shd w:val="clear" w:color="auto" w:fill="auto"/>
            <w:noWrap/>
            <w:vAlign w:val="center"/>
            <w:hideMark/>
          </w:tcPr>
          <w:p w:rsidR="00B56C2E" w:rsidRPr="00B56C2E" w:rsidRDefault="00B56C2E" w:rsidP="00B56C2E">
            <w:pPr>
              <w:widowControl/>
              <w:jc w:val="center"/>
              <w:rPr>
                <w:rFonts w:ascii="黑体" w:eastAsia="黑体" w:hAnsi="黑体" w:cs="Arial"/>
                <w:b/>
                <w:bCs/>
                <w:color w:val="000000"/>
                <w:kern w:val="0"/>
                <w:sz w:val="40"/>
                <w:szCs w:val="40"/>
              </w:rPr>
            </w:pPr>
            <w:r w:rsidRPr="00B56C2E">
              <w:rPr>
                <w:rFonts w:ascii="黑体" w:eastAsia="黑体" w:hAnsi="黑体" w:cs="Arial" w:hint="eastAsia"/>
                <w:b/>
                <w:bCs/>
                <w:color w:val="000000"/>
                <w:kern w:val="0"/>
                <w:sz w:val="40"/>
                <w:szCs w:val="40"/>
              </w:rPr>
              <w:t>项目支出绩效目标表</w:t>
            </w:r>
          </w:p>
        </w:tc>
      </w:tr>
      <w:tr w:rsidR="00B56C2E" w:rsidRPr="00B56C2E" w:rsidTr="00B56C2E">
        <w:trPr>
          <w:trHeight w:val="285"/>
        </w:trPr>
        <w:tc>
          <w:tcPr>
            <w:tcW w:w="0" w:type="auto"/>
            <w:gridSpan w:val="7"/>
            <w:tcBorders>
              <w:top w:val="nil"/>
              <w:left w:val="nil"/>
              <w:bottom w:val="nil"/>
              <w:right w:val="nil"/>
            </w:tcBorders>
            <w:shd w:val="clear" w:color="auto" w:fill="auto"/>
            <w:noWrap/>
            <w:vAlign w:val="center"/>
            <w:hideMark/>
          </w:tcPr>
          <w:p w:rsidR="00B56C2E" w:rsidRPr="00B56C2E" w:rsidRDefault="00B56C2E" w:rsidP="00B56C2E">
            <w:pPr>
              <w:widowControl/>
              <w:jc w:val="right"/>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w:t>
            </w:r>
          </w:p>
        </w:tc>
      </w:tr>
      <w:tr w:rsidR="00B56C2E" w:rsidRPr="00B56C2E" w:rsidTr="00B56C2E">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项目名称</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1+X BIM实训基地建设</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项目主管部门</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荆州理工职业学院</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项目执行单位</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[207001081]荆州理工职业学院</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项目负责人</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proofErr w:type="gramStart"/>
            <w:r w:rsidRPr="00B56C2E">
              <w:rPr>
                <w:rFonts w:ascii="宋体" w:eastAsia="宋体" w:hAnsi="宋体" w:cs="Arial" w:hint="eastAsia"/>
                <w:color w:val="000000"/>
                <w:kern w:val="0"/>
                <w:sz w:val="20"/>
                <w:szCs w:val="20"/>
              </w:rPr>
              <w:t>钟飞</w:t>
            </w:r>
            <w:proofErr w:type="gramEnd"/>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联系电话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13997570031</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政府性基金分类</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邮政编码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434000</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项目编码：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207001081-2020-0005</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项目金额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200.00</w:t>
            </w:r>
          </w:p>
        </w:tc>
      </w:tr>
      <w:tr w:rsidR="00B56C2E" w:rsidRPr="00B56C2E" w:rsidTr="00B56C2E">
        <w:trPr>
          <w:trHeight w:val="37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支出功能分类</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[2050305]高等职业教育</w:t>
            </w:r>
          </w:p>
        </w:tc>
      </w:tr>
      <w:tr w:rsidR="00B56C2E" w:rsidRPr="00B56C2E" w:rsidTr="00B56C2E">
        <w:trPr>
          <w:trHeight w:val="10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单位职能概述</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spacing w:after="240"/>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1.承担普通高等职业教育。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2.承担五年制高等职业教育。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3.承担普通中等职业教育。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4.承担继续教育本、专科学历教育。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5.承担各类职业培训和职业技能鉴定工作。</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lastRenderedPageBreak/>
              <w:br/>
              <w:t>6.承担教育部“江泰保险实用型人才培养培训基地”项目。</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7.承担教育部批准的现代学徒</w:t>
            </w:r>
            <w:proofErr w:type="gramStart"/>
            <w:r w:rsidRPr="00B56C2E">
              <w:rPr>
                <w:rFonts w:ascii="宋体" w:eastAsia="宋体" w:hAnsi="宋体" w:cs="Arial" w:hint="eastAsia"/>
                <w:color w:val="000000"/>
                <w:kern w:val="0"/>
                <w:sz w:val="20"/>
                <w:szCs w:val="20"/>
              </w:rPr>
              <w:t>制项目</w:t>
            </w:r>
            <w:proofErr w:type="gramEnd"/>
            <w:r w:rsidRPr="00B56C2E">
              <w:rPr>
                <w:rFonts w:ascii="宋体" w:eastAsia="宋体" w:hAnsi="宋体" w:cs="Arial" w:hint="eastAsia"/>
                <w:color w:val="000000"/>
                <w:kern w:val="0"/>
                <w:sz w:val="20"/>
                <w:szCs w:val="20"/>
              </w:rPr>
              <w:t>试点任务。</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8.承担国家第二批职业院校数字校园建设实验校建设任务。</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9.完成上级交办的其他工作。</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lastRenderedPageBreak/>
              <w:t xml:space="preserve"> 项目概况</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我校2019年获批国家教育部1+X BIM项目，建设地点在我校校内建筑工程技术实训基地，服务于建筑工程技术、建筑工程管理、工程造价BIM职业技能等级证书初级和中级的培训和考证。</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项目设立依据</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国家教育部关于该项目的建设要求及实训基地的配置要求</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项目设立可行性</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使用非税收</w:t>
            </w:r>
            <w:proofErr w:type="gramStart"/>
            <w:r w:rsidRPr="00B56C2E">
              <w:rPr>
                <w:rFonts w:ascii="宋体" w:eastAsia="宋体" w:hAnsi="宋体" w:cs="Arial" w:hint="eastAsia"/>
                <w:color w:val="000000"/>
                <w:kern w:val="0"/>
                <w:sz w:val="20"/>
                <w:szCs w:val="20"/>
              </w:rPr>
              <w:t>入作为</w:t>
            </w:r>
            <w:proofErr w:type="gramEnd"/>
            <w:r w:rsidRPr="00B56C2E">
              <w:rPr>
                <w:rFonts w:ascii="宋体" w:eastAsia="宋体" w:hAnsi="宋体" w:cs="Arial" w:hint="eastAsia"/>
                <w:color w:val="000000"/>
                <w:kern w:val="0"/>
                <w:sz w:val="20"/>
                <w:szCs w:val="20"/>
              </w:rPr>
              <w:t>该项目的资金保证</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解决主要问题</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确保2020年该项目的启动资金项目及时足额到位。</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项目如何让支持部门战略发展</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该项目承担我校建筑工程技术、建筑工程管理、工程造价BIM职业技能等级证书初级和中级的培训和考证。BIM技术可以实现企业项目的精细化管理和集约管理，为我校学生提供优质的就业平台</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保证项目实施的制度和措施</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国家教育部1+X BIM实施细则，政府采购法，招投标法以及我校相关管理规定</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项目实施计划进度</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2020年内完成</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需要说明的其他问题</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无</w:t>
            </w:r>
          </w:p>
        </w:tc>
      </w:tr>
      <w:tr w:rsidR="00B56C2E" w:rsidRPr="00B56C2E" w:rsidTr="00B56C2E">
        <w:trPr>
          <w:trHeight w:val="312"/>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年度目标</w:t>
            </w:r>
          </w:p>
        </w:tc>
        <w:tc>
          <w:tcPr>
            <w:tcW w:w="0" w:type="auto"/>
            <w:gridSpan w:val="6"/>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 xml:space="preserve">　</w:t>
            </w: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90"/>
        </w:trPr>
        <w:tc>
          <w:tcPr>
            <w:tcW w:w="0" w:type="auto"/>
            <w:tcBorders>
              <w:top w:val="nil"/>
              <w:left w:val="single" w:sz="4" w:space="0" w:color="000000"/>
              <w:bottom w:val="nil"/>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一级指标</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二级指标</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指标名称</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指标值</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w:t>
            </w:r>
            <w:proofErr w:type="gramStart"/>
            <w:r w:rsidRPr="00B56C2E">
              <w:rPr>
                <w:rFonts w:ascii="宋体" w:eastAsia="宋体" w:hAnsi="宋体" w:cs="Arial" w:hint="eastAsia"/>
                <w:b/>
                <w:bCs/>
                <w:color w:val="000000"/>
                <w:kern w:val="0"/>
                <w:sz w:val="20"/>
                <w:szCs w:val="20"/>
              </w:rPr>
              <w:t>值单位</w:t>
            </w:r>
            <w:proofErr w:type="gramEnd"/>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绩效标准</w:t>
            </w:r>
          </w:p>
        </w:tc>
      </w:tr>
      <w:tr w:rsidR="00B56C2E" w:rsidRPr="00B56C2E" w:rsidTr="00B56C2E">
        <w:trPr>
          <w:trHeight w:val="3060"/>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lastRenderedPageBreak/>
              <w:t>年度绩效指标</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产出指标</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数量指标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购置的具体物品及数量</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学生电脑 100 台、桌椅 100 台套，空调 2 台，教师中控台投影 2 套。网络综合布线 2 组，全站仪 学生桌椅电脑100台套、设备5套</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批</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国家教育部1+X BIM项目批文</w:t>
            </w:r>
          </w:p>
        </w:tc>
      </w:tr>
      <w:tr w:rsidR="00B56C2E" w:rsidRPr="00B56C2E" w:rsidTr="00B56C2E">
        <w:trPr>
          <w:trHeight w:val="67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质量指标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1+X BIM项目</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100%符合该项目培训内容</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批</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国家教育部对该项目的要求及技能</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时效指标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1+X BIM项目</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年</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2020年内完成</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成本指标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购置物品的单价</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根据市场均价</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元</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1+X BIM项目设立标准</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经济效益指标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非盈利性项目</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国家教育部相关项目的要求</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社会效益指标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学生满意度</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国家教育部相关项目的要求</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生态效益指标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无污染、环保</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国家教育部相关项目的要求</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可持续影响指标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相关专业毕业生的就业率</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国家教育部相关项目的要求</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满意度指标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毕业生及用人单位满意度</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国家教育部相关项目的要求</w:t>
            </w:r>
          </w:p>
        </w:tc>
      </w:tr>
    </w:tbl>
    <w:p w:rsidR="00B56C2E" w:rsidRDefault="00B56C2E" w:rsidP="004A0CF6">
      <w:pPr>
        <w:ind w:firstLineChars="200" w:firstLine="640"/>
        <w:rPr>
          <w:rFonts w:ascii="黑体" w:eastAsia="黑体" w:hAnsi="黑体"/>
          <w:sz w:val="32"/>
          <w:szCs w:val="32"/>
        </w:rPr>
      </w:pPr>
    </w:p>
    <w:tbl>
      <w:tblPr>
        <w:tblW w:w="0" w:type="auto"/>
        <w:tblInd w:w="93" w:type="dxa"/>
        <w:tblLook w:val="04A0" w:firstRow="1" w:lastRow="0" w:firstColumn="1" w:lastColumn="0" w:noHBand="0" w:noVBand="1"/>
      </w:tblPr>
      <w:tblGrid>
        <w:gridCol w:w="1201"/>
        <w:gridCol w:w="1020"/>
        <w:gridCol w:w="1233"/>
        <w:gridCol w:w="1389"/>
        <w:gridCol w:w="819"/>
        <w:gridCol w:w="1220"/>
        <w:gridCol w:w="1547"/>
      </w:tblGrid>
      <w:tr w:rsidR="00B56C2E" w:rsidRPr="00B56C2E" w:rsidTr="00B56C2E">
        <w:trPr>
          <w:trHeight w:val="705"/>
        </w:trPr>
        <w:tc>
          <w:tcPr>
            <w:tcW w:w="0" w:type="auto"/>
            <w:gridSpan w:val="7"/>
            <w:tcBorders>
              <w:top w:val="nil"/>
              <w:left w:val="nil"/>
              <w:bottom w:val="nil"/>
              <w:right w:val="nil"/>
            </w:tcBorders>
            <w:shd w:val="clear" w:color="auto" w:fill="auto"/>
            <w:noWrap/>
            <w:vAlign w:val="center"/>
            <w:hideMark/>
          </w:tcPr>
          <w:p w:rsidR="00B56C2E" w:rsidRPr="00B56C2E" w:rsidRDefault="00B56C2E" w:rsidP="00B56C2E">
            <w:pPr>
              <w:widowControl/>
              <w:jc w:val="center"/>
              <w:rPr>
                <w:rFonts w:ascii="黑体" w:eastAsia="黑体" w:hAnsi="黑体" w:cs="Arial"/>
                <w:b/>
                <w:bCs/>
                <w:color w:val="000000"/>
                <w:kern w:val="0"/>
                <w:sz w:val="40"/>
                <w:szCs w:val="40"/>
              </w:rPr>
            </w:pPr>
            <w:r w:rsidRPr="00B56C2E">
              <w:rPr>
                <w:rFonts w:ascii="黑体" w:eastAsia="黑体" w:hAnsi="黑体" w:cs="Arial" w:hint="eastAsia"/>
                <w:b/>
                <w:bCs/>
                <w:color w:val="000000"/>
                <w:kern w:val="0"/>
                <w:sz w:val="40"/>
                <w:szCs w:val="40"/>
              </w:rPr>
              <w:t>项目支出绩效目标表</w:t>
            </w:r>
          </w:p>
        </w:tc>
      </w:tr>
      <w:tr w:rsidR="00B56C2E" w:rsidRPr="00B56C2E" w:rsidTr="00B56C2E">
        <w:trPr>
          <w:trHeight w:val="285"/>
        </w:trPr>
        <w:tc>
          <w:tcPr>
            <w:tcW w:w="0" w:type="auto"/>
            <w:gridSpan w:val="7"/>
            <w:tcBorders>
              <w:top w:val="nil"/>
              <w:left w:val="nil"/>
              <w:bottom w:val="nil"/>
              <w:right w:val="nil"/>
            </w:tcBorders>
            <w:shd w:val="clear" w:color="auto" w:fill="auto"/>
            <w:noWrap/>
            <w:vAlign w:val="center"/>
            <w:hideMark/>
          </w:tcPr>
          <w:p w:rsidR="00B56C2E" w:rsidRPr="00B56C2E" w:rsidRDefault="00B56C2E" w:rsidP="00B56C2E">
            <w:pPr>
              <w:widowControl/>
              <w:jc w:val="right"/>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w:t>
            </w:r>
          </w:p>
        </w:tc>
      </w:tr>
      <w:tr w:rsidR="00B56C2E" w:rsidRPr="00B56C2E" w:rsidTr="00B56C2E">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项目名称</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2020年物业管理费</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项目主管部门</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荆州理工职业学院</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项目执行单位</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[207001081]荆州理工职业学院</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项目负责人</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联系电话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 xml:space="preserve">　</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政府性基</w:t>
            </w:r>
            <w:r w:rsidRPr="00B56C2E">
              <w:rPr>
                <w:rFonts w:ascii="宋体" w:eastAsia="宋体" w:hAnsi="宋体" w:cs="Arial" w:hint="eastAsia"/>
                <w:b/>
                <w:bCs/>
                <w:color w:val="000000"/>
                <w:kern w:val="0"/>
                <w:sz w:val="20"/>
                <w:szCs w:val="20"/>
              </w:rPr>
              <w:lastRenderedPageBreak/>
              <w:t>金分类</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lastRenderedPageBreak/>
              <w:t>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邮政编码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434000</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lastRenderedPageBreak/>
              <w:t>项目编码：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207001081-2020-0004</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项目金额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124.20</w:t>
            </w:r>
          </w:p>
        </w:tc>
      </w:tr>
      <w:tr w:rsidR="00B56C2E" w:rsidRPr="00B56C2E" w:rsidTr="00B56C2E">
        <w:trPr>
          <w:trHeight w:val="37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支出功能分类</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[2050305]高等职业教育</w:t>
            </w:r>
          </w:p>
        </w:tc>
      </w:tr>
      <w:tr w:rsidR="00B56C2E" w:rsidRPr="00B56C2E" w:rsidTr="00B56C2E">
        <w:trPr>
          <w:trHeight w:val="10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单位职能概述</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spacing w:after="240"/>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1.承担普通高等职业教育。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2.承担五年制高等职业教育。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3.承担普通中等职业教育。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4.承担继续教育本、专科学历教育。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5.承担各类职业培训和职业技能鉴定工作。</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6.承担教育部“江泰保险实用型人才培养培训基地”项目。</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7.承担教育部批准的现代学徒</w:t>
            </w:r>
            <w:proofErr w:type="gramStart"/>
            <w:r w:rsidRPr="00B56C2E">
              <w:rPr>
                <w:rFonts w:ascii="宋体" w:eastAsia="宋体" w:hAnsi="宋体" w:cs="Arial" w:hint="eastAsia"/>
                <w:color w:val="000000"/>
                <w:kern w:val="0"/>
                <w:sz w:val="20"/>
                <w:szCs w:val="20"/>
              </w:rPr>
              <w:t>制项目</w:t>
            </w:r>
            <w:proofErr w:type="gramEnd"/>
            <w:r w:rsidRPr="00B56C2E">
              <w:rPr>
                <w:rFonts w:ascii="宋体" w:eastAsia="宋体" w:hAnsi="宋体" w:cs="Arial" w:hint="eastAsia"/>
                <w:color w:val="000000"/>
                <w:kern w:val="0"/>
                <w:sz w:val="20"/>
                <w:szCs w:val="20"/>
              </w:rPr>
              <w:t>试点任务。</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8.承担国家第二批职业院校数字校园建设实验校建设任务。</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9.完成上级交办的其他工作。</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项目概况</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2020年校内物业管理费</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项目设立依据</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依据市场均价，校内需求，招投标管理的有关规定</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项目设立可行性</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使用非税收入资金缴纳物业管理费</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解决主要问题</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确保我校2020年物业管理费的相关资金</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项目如何让支持部门战略发展</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保证我校规范管理校内物业，确保相关资金及时到位</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保证项目实施的制度和措施</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我校与对方签订的物业管理费合同，国家，省市关于</w:t>
            </w:r>
            <w:proofErr w:type="gramStart"/>
            <w:r w:rsidRPr="00B56C2E">
              <w:rPr>
                <w:rFonts w:ascii="宋体" w:eastAsia="宋体" w:hAnsi="宋体" w:cs="Arial" w:hint="eastAsia"/>
                <w:color w:val="000000"/>
                <w:kern w:val="0"/>
                <w:sz w:val="20"/>
                <w:szCs w:val="20"/>
              </w:rPr>
              <w:t>物业费</w:t>
            </w:r>
            <w:proofErr w:type="gramEnd"/>
            <w:r w:rsidRPr="00B56C2E">
              <w:rPr>
                <w:rFonts w:ascii="宋体" w:eastAsia="宋体" w:hAnsi="宋体" w:cs="Arial" w:hint="eastAsia"/>
                <w:color w:val="000000"/>
                <w:kern w:val="0"/>
                <w:sz w:val="20"/>
                <w:szCs w:val="20"/>
              </w:rPr>
              <w:t>管理的有关规定及相关细则</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项目实施计划进度</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2020年内完成</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需要说明的其他问</w:t>
            </w:r>
            <w:r w:rsidRPr="00B56C2E">
              <w:rPr>
                <w:rFonts w:ascii="宋体" w:eastAsia="宋体" w:hAnsi="宋体" w:cs="Arial" w:hint="eastAsia"/>
                <w:b/>
                <w:bCs/>
                <w:color w:val="000000"/>
                <w:kern w:val="0"/>
                <w:sz w:val="20"/>
                <w:szCs w:val="20"/>
              </w:rPr>
              <w:lastRenderedPageBreak/>
              <w:t>题</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lastRenderedPageBreak/>
              <w:t>无</w:t>
            </w:r>
          </w:p>
        </w:tc>
      </w:tr>
      <w:tr w:rsidR="00B56C2E" w:rsidRPr="00B56C2E" w:rsidTr="00B56C2E">
        <w:trPr>
          <w:trHeight w:val="312"/>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lastRenderedPageBreak/>
              <w:t>年度目标</w:t>
            </w:r>
          </w:p>
        </w:tc>
        <w:tc>
          <w:tcPr>
            <w:tcW w:w="0" w:type="auto"/>
            <w:gridSpan w:val="6"/>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 xml:space="preserve">　</w:t>
            </w: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90"/>
        </w:trPr>
        <w:tc>
          <w:tcPr>
            <w:tcW w:w="0" w:type="auto"/>
            <w:tcBorders>
              <w:top w:val="nil"/>
              <w:left w:val="single" w:sz="4" w:space="0" w:color="000000"/>
              <w:bottom w:val="nil"/>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一级指标</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二级指标</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指标名称</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指标值</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w:t>
            </w:r>
            <w:proofErr w:type="gramStart"/>
            <w:r w:rsidRPr="00B56C2E">
              <w:rPr>
                <w:rFonts w:ascii="宋体" w:eastAsia="宋体" w:hAnsi="宋体" w:cs="Arial" w:hint="eastAsia"/>
                <w:b/>
                <w:bCs/>
                <w:color w:val="000000"/>
                <w:kern w:val="0"/>
                <w:sz w:val="20"/>
                <w:szCs w:val="20"/>
              </w:rPr>
              <w:t>值单位</w:t>
            </w:r>
            <w:proofErr w:type="gramEnd"/>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绩效标准</w:t>
            </w:r>
          </w:p>
        </w:tc>
      </w:tr>
      <w:tr w:rsidR="00B56C2E" w:rsidRPr="00B56C2E" w:rsidTr="00B56C2E">
        <w:trPr>
          <w:trHeight w:val="55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年度绩效指标</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产出指标</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数量指标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实施规模</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批</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 xml:space="preserve">　</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质量指标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物业管理的质量</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物业响应速度</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时效指标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本年度</w:t>
            </w:r>
            <w:proofErr w:type="gramStart"/>
            <w:r w:rsidRPr="00B56C2E">
              <w:rPr>
                <w:rFonts w:ascii="宋体" w:eastAsia="宋体" w:hAnsi="宋体" w:cs="Arial" w:hint="eastAsia"/>
                <w:color w:val="000000"/>
                <w:kern w:val="0"/>
                <w:sz w:val="20"/>
                <w:szCs w:val="20"/>
              </w:rPr>
              <w:t>物业费</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年</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2020年内</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成本指标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合同总价</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124.2</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万元</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根据合同约定及物业考核机制</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经济效益指标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资金使用效益</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物业管理</w:t>
            </w:r>
            <w:proofErr w:type="gramStart"/>
            <w:r w:rsidRPr="00B56C2E">
              <w:rPr>
                <w:rFonts w:ascii="宋体" w:eastAsia="宋体" w:hAnsi="宋体" w:cs="Arial" w:hint="eastAsia"/>
                <w:color w:val="000000"/>
                <w:kern w:val="0"/>
                <w:sz w:val="20"/>
                <w:szCs w:val="20"/>
              </w:rPr>
              <w:t>费体现</w:t>
            </w:r>
            <w:proofErr w:type="gramEnd"/>
            <w:r w:rsidRPr="00B56C2E">
              <w:rPr>
                <w:rFonts w:ascii="宋体" w:eastAsia="宋体" w:hAnsi="宋体" w:cs="Arial" w:hint="eastAsia"/>
                <w:color w:val="000000"/>
                <w:kern w:val="0"/>
                <w:sz w:val="20"/>
                <w:szCs w:val="20"/>
              </w:rPr>
              <w:t>的资金使用效益</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社会效益指标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平安校园、文明校园</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创建平安校园、为名校园</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生态效益指标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节能水平</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创建环保、节能、绿色校园</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可持续影响指标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综合服务保障</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 xml:space="preserve">　</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满意度指标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在校师生、上级主管部门</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半分比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在校师生、上级领导满意度</w:t>
            </w:r>
          </w:p>
        </w:tc>
      </w:tr>
    </w:tbl>
    <w:p w:rsidR="00B56C2E" w:rsidRDefault="00B56C2E" w:rsidP="004A0CF6">
      <w:pPr>
        <w:ind w:firstLineChars="200" w:firstLine="640"/>
        <w:rPr>
          <w:rFonts w:ascii="黑体" w:eastAsia="黑体" w:hAnsi="黑体"/>
          <w:sz w:val="32"/>
          <w:szCs w:val="32"/>
        </w:rPr>
      </w:pPr>
    </w:p>
    <w:tbl>
      <w:tblPr>
        <w:tblW w:w="0" w:type="auto"/>
        <w:tblInd w:w="93" w:type="dxa"/>
        <w:tblLook w:val="04A0" w:firstRow="1" w:lastRow="0" w:firstColumn="1" w:lastColumn="0" w:noHBand="0" w:noVBand="1"/>
      </w:tblPr>
      <w:tblGrid>
        <w:gridCol w:w="865"/>
        <w:gridCol w:w="1077"/>
        <w:gridCol w:w="1244"/>
        <w:gridCol w:w="1612"/>
        <w:gridCol w:w="865"/>
        <w:gridCol w:w="1288"/>
        <w:gridCol w:w="1478"/>
      </w:tblGrid>
      <w:tr w:rsidR="00B56C2E" w:rsidRPr="00B56C2E" w:rsidTr="00B56C2E">
        <w:trPr>
          <w:trHeight w:val="705"/>
        </w:trPr>
        <w:tc>
          <w:tcPr>
            <w:tcW w:w="0" w:type="auto"/>
            <w:gridSpan w:val="7"/>
            <w:tcBorders>
              <w:top w:val="nil"/>
              <w:left w:val="nil"/>
              <w:bottom w:val="nil"/>
              <w:right w:val="nil"/>
            </w:tcBorders>
            <w:shd w:val="clear" w:color="auto" w:fill="auto"/>
            <w:noWrap/>
            <w:vAlign w:val="center"/>
            <w:hideMark/>
          </w:tcPr>
          <w:p w:rsidR="00B56C2E" w:rsidRPr="00B56C2E" w:rsidRDefault="00B56C2E" w:rsidP="00B56C2E">
            <w:pPr>
              <w:widowControl/>
              <w:jc w:val="center"/>
              <w:rPr>
                <w:rFonts w:ascii="黑体" w:eastAsia="黑体" w:hAnsi="黑体" w:cs="Arial"/>
                <w:b/>
                <w:bCs/>
                <w:color w:val="000000"/>
                <w:kern w:val="0"/>
                <w:sz w:val="40"/>
                <w:szCs w:val="40"/>
              </w:rPr>
            </w:pPr>
            <w:r w:rsidRPr="00B56C2E">
              <w:rPr>
                <w:rFonts w:ascii="黑体" w:eastAsia="黑体" w:hAnsi="黑体" w:cs="Arial" w:hint="eastAsia"/>
                <w:b/>
                <w:bCs/>
                <w:color w:val="000000"/>
                <w:kern w:val="0"/>
                <w:sz w:val="40"/>
                <w:szCs w:val="40"/>
              </w:rPr>
              <w:t>项目支出绩效目标表</w:t>
            </w:r>
          </w:p>
        </w:tc>
      </w:tr>
      <w:tr w:rsidR="00B56C2E" w:rsidRPr="00B56C2E" w:rsidTr="00B56C2E">
        <w:trPr>
          <w:trHeight w:val="285"/>
        </w:trPr>
        <w:tc>
          <w:tcPr>
            <w:tcW w:w="0" w:type="auto"/>
            <w:gridSpan w:val="7"/>
            <w:tcBorders>
              <w:top w:val="nil"/>
              <w:left w:val="nil"/>
              <w:bottom w:val="nil"/>
              <w:right w:val="nil"/>
            </w:tcBorders>
            <w:shd w:val="clear" w:color="auto" w:fill="auto"/>
            <w:noWrap/>
            <w:vAlign w:val="center"/>
            <w:hideMark/>
          </w:tcPr>
          <w:p w:rsidR="00B56C2E" w:rsidRPr="00B56C2E" w:rsidRDefault="00B56C2E" w:rsidP="00B56C2E">
            <w:pPr>
              <w:widowControl/>
              <w:jc w:val="right"/>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w:t>
            </w:r>
          </w:p>
        </w:tc>
      </w:tr>
      <w:tr w:rsidR="00B56C2E" w:rsidRPr="00B56C2E" w:rsidTr="00B56C2E">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项目名称</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学生公寓楼四期项目</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项目主管部门</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荆州理工职业学院</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项目执行单位</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[207001081]荆州理工职业学院</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项目负责人</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联系电话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 xml:space="preserve">　</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政府性基金分类</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邮政编码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434000</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项目编码：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207001081-2020-0007</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项目金额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450.00</w:t>
            </w:r>
          </w:p>
        </w:tc>
      </w:tr>
      <w:tr w:rsidR="00B56C2E" w:rsidRPr="00B56C2E" w:rsidTr="00B56C2E">
        <w:trPr>
          <w:trHeight w:val="37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lastRenderedPageBreak/>
              <w:t>支出功能分类</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[2050305]高等职业教育</w:t>
            </w:r>
          </w:p>
        </w:tc>
      </w:tr>
      <w:tr w:rsidR="00B56C2E" w:rsidRPr="00B56C2E" w:rsidTr="00B56C2E">
        <w:trPr>
          <w:trHeight w:val="10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单位职能概述</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spacing w:after="240"/>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1.承担普通高等职业教育。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2.承担五年制高等职业教育。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3.承担普通中等职业教育。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4.承担继续教育本、专科学历教育。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5.承担各类职业培训和职业技能鉴定工作。</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6.承担教育部“江泰保险实用型人才培养培训基地”项目。</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7.承担教育部批准的现代学徒</w:t>
            </w:r>
            <w:proofErr w:type="gramStart"/>
            <w:r w:rsidRPr="00B56C2E">
              <w:rPr>
                <w:rFonts w:ascii="宋体" w:eastAsia="宋体" w:hAnsi="宋体" w:cs="Arial" w:hint="eastAsia"/>
                <w:color w:val="000000"/>
                <w:kern w:val="0"/>
                <w:sz w:val="20"/>
                <w:szCs w:val="20"/>
              </w:rPr>
              <w:t>制项目</w:t>
            </w:r>
            <w:proofErr w:type="gramEnd"/>
            <w:r w:rsidRPr="00B56C2E">
              <w:rPr>
                <w:rFonts w:ascii="宋体" w:eastAsia="宋体" w:hAnsi="宋体" w:cs="Arial" w:hint="eastAsia"/>
                <w:color w:val="000000"/>
                <w:kern w:val="0"/>
                <w:sz w:val="20"/>
                <w:szCs w:val="20"/>
              </w:rPr>
              <w:t>试点任务。</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8.承担国家第二批职业院校数字校园建设实验校建设任务。</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9.完成上级交办的其他工作。</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项目概况</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2020年应付2017年已启动学生公寓项目及相关项目款项尾款</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项目设立依据</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国家教育部关于高等职业院校在校生住宿条件的管理规定</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项目设立可行性</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设立此项目将实现学校可持续发展，加强学校的校园基础设施改造力度</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解决主要问题</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spacing w:after="240"/>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该项目将解决2020年应支付的工程款、</w:t>
            </w:r>
            <w:proofErr w:type="gramStart"/>
            <w:r w:rsidRPr="00B56C2E">
              <w:rPr>
                <w:rFonts w:ascii="宋体" w:eastAsia="宋体" w:hAnsi="宋体" w:cs="Arial" w:hint="eastAsia"/>
                <w:color w:val="000000"/>
                <w:kern w:val="0"/>
                <w:sz w:val="20"/>
                <w:szCs w:val="20"/>
              </w:rPr>
              <w:t>监理费尾款</w:t>
            </w:r>
            <w:proofErr w:type="gramEnd"/>
            <w:r w:rsidRPr="00B56C2E">
              <w:rPr>
                <w:rFonts w:ascii="宋体" w:eastAsia="宋体" w:hAnsi="宋体" w:cs="Arial" w:hint="eastAsia"/>
                <w:color w:val="000000"/>
                <w:kern w:val="0"/>
                <w:sz w:val="20"/>
                <w:szCs w:val="20"/>
              </w:rPr>
              <w:t>、工程审计费，该项目具体预算明细为1、学生公寓项目工程尾款及工程增项费用约438万，2、学生公寓项目</w:t>
            </w:r>
            <w:proofErr w:type="gramStart"/>
            <w:r w:rsidRPr="00B56C2E">
              <w:rPr>
                <w:rFonts w:ascii="宋体" w:eastAsia="宋体" w:hAnsi="宋体" w:cs="Arial" w:hint="eastAsia"/>
                <w:color w:val="000000"/>
                <w:kern w:val="0"/>
                <w:sz w:val="20"/>
                <w:szCs w:val="20"/>
              </w:rPr>
              <w:t>监理费尾款</w:t>
            </w:r>
            <w:proofErr w:type="gramEnd"/>
            <w:r w:rsidRPr="00B56C2E">
              <w:rPr>
                <w:rFonts w:ascii="宋体" w:eastAsia="宋体" w:hAnsi="宋体" w:cs="Arial" w:hint="eastAsia"/>
                <w:color w:val="000000"/>
                <w:kern w:val="0"/>
                <w:sz w:val="20"/>
                <w:szCs w:val="20"/>
              </w:rPr>
              <w:t>7万，3、学生公寓项目审计费5万</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项目如何让支持部门战略发展</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该项目实施将解决我校住宿条件，达到高等职业学院的住宿要求，解决工程项目款的资金来源</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保证项目实施的制度和措施</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spacing w:after="240"/>
              <w:jc w:val="left"/>
              <w:rPr>
                <w:rFonts w:ascii="宋体" w:eastAsia="宋体" w:hAnsi="宋体" w:cs="Arial"/>
                <w:color w:val="000000"/>
                <w:kern w:val="0"/>
                <w:sz w:val="20"/>
                <w:szCs w:val="20"/>
              </w:rPr>
            </w:pP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项目实施计划进度</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2020年内完成</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lastRenderedPageBreak/>
              <w:t>需要说明的其他问题</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无</w:t>
            </w:r>
          </w:p>
        </w:tc>
      </w:tr>
      <w:tr w:rsidR="00B56C2E" w:rsidRPr="00B56C2E" w:rsidTr="00B56C2E">
        <w:trPr>
          <w:trHeight w:val="312"/>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年度目标</w:t>
            </w:r>
          </w:p>
        </w:tc>
        <w:tc>
          <w:tcPr>
            <w:tcW w:w="0" w:type="auto"/>
            <w:gridSpan w:val="6"/>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 xml:space="preserve">　</w:t>
            </w: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90"/>
        </w:trPr>
        <w:tc>
          <w:tcPr>
            <w:tcW w:w="0" w:type="auto"/>
            <w:tcBorders>
              <w:top w:val="nil"/>
              <w:left w:val="single" w:sz="4" w:space="0" w:color="000000"/>
              <w:bottom w:val="nil"/>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一级指标</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二级指标</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指标名称</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指标值</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w:t>
            </w:r>
            <w:proofErr w:type="gramStart"/>
            <w:r w:rsidRPr="00B56C2E">
              <w:rPr>
                <w:rFonts w:ascii="宋体" w:eastAsia="宋体" w:hAnsi="宋体" w:cs="Arial" w:hint="eastAsia"/>
                <w:b/>
                <w:bCs/>
                <w:color w:val="000000"/>
                <w:kern w:val="0"/>
                <w:sz w:val="20"/>
                <w:szCs w:val="20"/>
              </w:rPr>
              <w:t>值单位</w:t>
            </w:r>
            <w:proofErr w:type="gramEnd"/>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绩效标准</w:t>
            </w:r>
          </w:p>
        </w:tc>
      </w:tr>
      <w:tr w:rsidR="00B56C2E" w:rsidRPr="00B56C2E" w:rsidTr="00B56C2E">
        <w:trPr>
          <w:trHeight w:val="55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年度绩效指标</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产出指标</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数量指标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2020年应付学生公寓工程款</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proofErr w:type="gramStart"/>
            <w:r w:rsidRPr="00B56C2E">
              <w:rPr>
                <w:rFonts w:ascii="宋体" w:eastAsia="宋体" w:hAnsi="宋体" w:cs="Arial" w:hint="eastAsia"/>
                <w:color w:val="000000"/>
                <w:kern w:val="0"/>
                <w:sz w:val="20"/>
                <w:szCs w:val="20"/>
              </w:rPr>
              <w:t>个</w:t>
            </w:r>
            <w:proofErr w:type="gramEnd"/>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按合同执行</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质量指标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符合国家建筑标准</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符合国家建筑标准</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时效指标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完成时间</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年</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2020年内完成</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成本指标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工程合同约定余额</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450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万元</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工程合同约定余额</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经济效益指标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非盈利项目</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非盈利项目</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社会效益指标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学生满意度</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国家教育部相关项目的要求</w:t>
            </w:r>
          </w:p>
        </w:tc>
      </w:tr>
      <w:tr w:rsidR="00B56C2E" w:rsidRPr="00B56C2E" w:rsidTr="00B56C2E">
        <w:trPr>
          <w:trHeight w:val="679"/>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生态效益指标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环保、无污染材料</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符合国产汽车生产标准，无污染材料</w:t>
            </w:r>
          </w:p>
        </w:tc>
      </w:tr>
      <w:tr w:rsidR="00B56C2E" w:rsidRPr="00B56C2E" w:rsidTr="00B56C2E">
        <w:trPr>
          <w:trHeight w:val="679"/>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可持续影响指标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及时支付应付账款，维持我校良好的社会信誉</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社会信誉度</w:t>
            </w:r>
          </w:p>
        </w:tc>
      </w:tr>
    </w:tbl>
    <w:p w:rsidR="00B56C2E" w:rsidRDefault="00B56C2E" w:rsidP="004A0CF6">
      <w:pPr>
        <w:ind w:firstLineChars="200" w:firstLine="640"/>
        <w:rPr>
          <w:rFonts w:ascii="黑体" w:eastAsia="黑体" w:hAnsi="黑体"/>
          <w:sz w:val="32"/>
          <w:szCs w:val="32"/>
        </w:rPr>
      </w:pPr>
    </w:p>
    <w:tbl>
      <w:tblPr>
        <w:tblW w:w="0" w:type="auto"/>
        <w:tblInd w:w="93" w:type="dxa"/>
        <w:tblLook w:val="04A0" w:firstRow="1" w:lastRow="0" w:firstColumn="1" w:lastColumn="0" w:noHBand="0" w:noVBand="1"/>
      </w:tblPr>
      <w:tblGrid>
        <w:gridCol w:w="763"/>
        <w:gridCol w:w="1113"/>
        <w:gridCol w:w="1277"/>
        <w:gridCol w:w="1565"/>
        <w:gridCol w:w="893"/>
        <w:gridCol w:w="1331"/>
        <w:gridCol w:w="1487"/>
      </w:tblGrid>
      <w:tr w:rsidR="00B56C2E" w:rsidRPr="00B56C2E" w:rsidTr="00B56C2E">
        <w:trPr>
          <w:trHeight w:val="705"/>
        </w:trPr>
        <w:tc>
          <w:tcPr>
            <w:tcW w:w="0" w:type="auto"/>
            <w:gridSpan w:val="7"/>
            <w:tcBorders>
              <w:top w:val="nil"/>
              <w:left w:val="nil"/>
              <w:bottom w:val="nil"/>
              <w:right w:val="nil"/>
            </w:tcBorders>
            <w:shd w:val="clear" w:color="auto" w:fill="auto"/>
            <w:noWrap/>
            <w:vAlign w:val="center"/>
            <w:hideMark/>
          </w:tcPr>
          <w:p w:rsidR="00B56C2E" w:rsidRPr="00B56C2E" w:rsidRDefault="00B56C2E" w:rsidP="00B56C2E">
            <w:pPr>
              <w:widowControl/>
              <w:jc w:val="center"/>
              <w:rPr>
                <w:rFonts w:ascii="黑体" w:eastAsia="黑体" w:hAnsi="黑体" w:cs="Arial"/>
                <w:b/>
                <w:bCs/>
                <w:color w:val="000000"/>
                <w:kern w:val="0"/>
                <w:sz w:val="40"/>
                <w:szCs w:val="40"/>
              </w:rPr>
            </w:pPr>
            <w:r w:rsidRPr="00B56C2E">
              <w:rPr>
                <w:rFonts w:ascii="黑体" w:eastAsia="黑体" w:hAnsi="黑体" w:cs="Arial" w:hint="eastAsia"/>
                <w:b/>
                <w:bCs/>
                <w:color w:val="000000"/>
                <w:kern w:val="0"/>
                <w:sz w:val="40"/>
                <w:szCs w:val="40"/>
              </w:rPr>
              <w:t>项目支出绩效目标表</w:t>
            </w:r>
          </w:p>
        </w:tc>
      </w:tr>
      <w:tr w:rsidR="00B56C2E" w:rsidRPr="00B56C2E" w:rsidTr="00B56C2E">
        <w:trPr>
          <w:trHeight w:val="285"/>
        </w:trPr>
        <w:tc>
          <w:tcPr>
            <w:tcW w:w="0" w:type="auto"/>
            <w:gridSpan w:val="7"/>
            <w:tcBorders>
              <w:top w:val="nil"/>
              <w:left w:val="nil"/>
              <w:bottom w:val="nil"/>
              <w:right w:val="nil"/>
            </w:tcBorders>
            <w:shd w:val="clear" w:color="auto" w:fill="auto"/>
            <w:noWrap/>
            <w:vAlign w:val="center"/>
            <w:hideMark/>
          </w:tcPr>
          <w:p w:rsidR="00B56C2E" w:rsidRPr="00B56C2E" w:rsidRDefault="00B56C2E" w:rsidP="00B56C2E">
            <w:pPr>
              <w:widowControl/>
              <w:jc w:val="right"/>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w:t>
            </w:r>
          </w:p>
        </w:tc>
      </w:tr>
      <w:tr w:rsidR="00B56C2E" w:rsidRPr="00B56C2E" w:rsidTr="00B56C2E">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项目名称</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学生公寓楼、行政楼、教学楼维修、教工宿舍屋面防水</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项目主管部门</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荆州理工职业学院</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项目执行单位</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[207001081]荆州理工职业学院</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项目负责人</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邱敏</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联系电话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15971600508</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政府性基金分</w:t>
            </w:r>
            <w:r w:rsidRPr="00B56C2E">
              <w:rPr>
                <w:rFonts w:ascii="宋体" w:eastAsia="宋体" w:hAnsi="宋体" w:cs="Arial" w:hint="eastAsia"/>
                <w:b/>
                <w:bCs/>
                <w:color w:val="000000"/>
                <w:kern w:val="0"/>
                <w:sz w:val="20"/>
                <w:szCs w:val="20"/>
              </w:rPr>
              <w:lastRenderedPageBreak/>
              <w:t>类</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lastRenderedPageBreak/>
              <w:t>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邮政编码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434000</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lastRenderedPageBreak/>
              <w:t>项目编码：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207001081-2020-0003</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项目金额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145.50</w:t>
            </w:r>
          </w:p>
        </w:tc>
      </w:tr>
      <w:tr w:rsidR="00B56C2E" w:rsidRPr="00B56C2E" w:rsidTr="00B56C2E">
        <w:trPr>
          <w:trHeight w:val="37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支出功能分类</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[2050305]高等职业教育</w:t>
            </w:r>
          </w:p>
        </w:tc>
      </w:tr>
      <w:tr w:rsidR="00B56C2E" w:rsidRPr="00B56C2E" w:rsidTr="00B56C2E">
        <w:trPr>
          <w:trHeight w:val="10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单位职能概述</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spacing w:after="240"/>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1.承担普通高等职业教育。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2.承担五年制高等职业教育。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3.承担普通中等职业教育。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4.承担继续教育本、专科学历教育。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5.承担各类职业培训和职业技能鉴定工作。</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6.承担教育部“江泰保险实用型人才培养培训基地”项目。</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7.承担教育部批准的现代学徒</w:t>
            </w:r>
            <w:proofErr w:type="gramStart"/>
            <w:r w:rsidRPr="00B56C2E">
              <w:rPr>
                <w:rFonts w:ascii="宋体" w:eastAsia="宋体" w:hAnsi="宋体" w:cs="Arial" w:hint="eastAsia"/>
                <w:color w:val="000000"/>
                <w:kern w:val="0"/>
                <w:sz w:val="20"/>
                <w:szCs w:val="20"/>
              </w:rPr>
              <w:t>制项目</w:t>
            </w:r>
            <w:proofErr w:type="gramEnd"/>
            <w:r w:rsidRPr="00B56C2E">
              <w:rPr>
                <w:rFonts w:ascii="宋体" w:eastAsia="宋体" w:hAnsi="宋体" w:cs="Arial" w:hint="eastAsia"/>
                <w:color w:val="000000"/>
                <w:kern w:val="0"/>
                <w:sz w:val="20"/>
                <w:szCs w:val="20"/>
              </w:rPr>
              <w:t>试点任务。</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8.承担国家第二批职业院校数字校园建设实验校建设任务。</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9.完成上级交办的其他工作。</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项目概况</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随着每一届毕业生的离校，为确保下一届新生有一个很好的学习、生活环境，因此必须对上一届毕业学生所在的学生公寓楼进行整改和维修。</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项目设立依据</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根据该项目工程量编制报告、《市财政局关于印发荆州市市直行政事业单位办公用房装修和维修标准的通知》</w:t>
            </w:r>
          </w:p>
        </w:tc>
      </w:tr>
      <w:tr w:rsidR="00B56C2E" w:rsidRPr="00B56C2E" w:rsidTr="00B56C2E">
        <w:trPr>
          <w:trHeight w:val="10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项目设立可行性</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我校多数公寓楼建于上世纪90年代初期，至今已使用20多年，由于年代久远，这些公寓的楼体内部结构不合理、设施设备老化严重，每年维修问题较多，影响学生正常的学习和生活，同时也带来安全隐患。维修工作是学生公寓三项主要工作（安全、卫生、维修）之一，它涉及到学生的切身利益，直接影响到学生的生活。</w:t>
            </w:r>
          </w:p>
        </w:tc>
      </w:tr>
      <w:tr w:rsidR="00B56C2E" w:rsidRPr="00B56C2E" w:rsidTr="00B56C2E">
        <w:trPr>
          <w:trHeight w:val="10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解决主要问题</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我校多数公寓楼建于上世纪90年代初期，至今已使用20多年，由于年代久远，这些公寓的楼体内部结构不合理、设施设备老化严重，每年维修问题较多，影响学生正常的学习和生活，同时也带来安全隐患。</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随着每一届毕业生的离校，为确保下一届新生有一个很好的学习、生活环境，因此必须对上一届毕业学生所在的学生公寓楼进行整改和维修。</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项目如何让支持部</w:t>
            </w:r>
            <w:r w:rsidRPr="00B56C2E">
              <w:rPr>
                <w:rFonts w:ascii="宋体" w:eastAsia="宋体" w:hAnsi="宋体" w:cs="Arial" w:hint="eastAsia"/>
                <w:b/>
                <w:bCs/>
                <w:color w:val="000000"/>
                <w:kern w:val="0"/>
                <w:sz w:val="20"/>
                <w:szCs w:val="20"/>
              </w:rPr>
              <w:lastRenderedPageBreak/>
              <w:t>门战略发展</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spacing w:after="240"/>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lastRenderedPageBreak/>
              <w:t>1.维修后公寓楼外墙美观</w:t>
            </w:r>
            <w:proofErr w:type="gramStart"/>
            <w:r w:rsidRPr="00B56C2E">
              <w:rPr>
                <w:rFonts w:ascii="宋体" w:eastAsia="宋体" w:hAnsi="宋体" w:cs="Arial" w:hint="eastAsia"/>
                <w:color w:val="000000"/>
                <w:kern w:val="0"/>
                <w:sz w:val="20"/>
                <w:szCs w:val="20"/>
              </w:rPr>
              <w:t>整洁不</w:t>
            </w:r>
            <w:proofErr w:type="gramEnd"/>
            <w:r w:rsidRPr="00B56C2E">
              <w:rPr>
                <w:rFonts w:ascii="宋体" w:eastAsia="宋体" w:hAnsi="宋体" w:cs="Arial" w:hint="eastAsia"/>
                <w:color w:val="000000"/>
                <w:kern w:val="0"/>
                <w:sz w:val="20"/>
                <w:szCs w:val="20"/>
              </w:rPr>
              <w:t>凌乱，室内舒适温馨。</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2.空调、消防等设施设备完好无损。</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lastRenderedPageBreak/>
              <w:t>3.门窗玻璃、开关、插座、线路等修复如初。</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4.铁床、衣柜、桌椅等安装牢固、安全。</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5.维修及时，严格按合同执行。</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lastRenderedPageBreak/>
              <w:t>保证项目实施的制度和措施</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1.《市财政局关于印发荆州市市直行政事业单位办公用房装修和维修标准的通知》</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2.《政府采购法》</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项目实施计划进度</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2020年内完成</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需要说明的其他问题</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无</w:t>
            </w:r>
          </w:p>
        </w:tc>
      </w:tr>
      <w:tr w:rsidR="00B56C2E" w:rsidRPr="00B56C2E" w:rsidTr="00B56C2E">
        <w:trPr>
          <w:trHeight w:val="312"/>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年度目标</w:t>
            </w:r>
          </w:p>
        </w:tc>
        <w:tc>
          <w:tcPr>
            <w:tcW w:w="0" w:type="auto"/>
            <w:gridSpan w:val="6"/>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56C2E" w:rsidRPr="00B56C2E" w:rsidRDefault="00B56C2E" w:rsidP="00B56C2E">
            <w:pPr>
              <w:widowControl/>
              <w:spacing w:after="240"/>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1.大力提升学科建设与科学研究质量</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2.加快实施高职教育人才战略</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3.不断改善校园民生</w:t>
            </w: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90"/>
        </w:trPr>
        <w:tc>
          <w:tcPr>
            <w:tcW w:w="0" w:type="auto"/>
            <w:tcBorders>
              <w:top w:val="nil"/>
              <w:left w:val="single" w:sz="4" w:space="0" w:color="000000"/>
              <w:bottom w:val="nil"/>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一级指标</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二级指标</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指标名称</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指标值</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w:t>
            </w:r>
            <w:proofErr w:type="gramStart"/>
            <w:r w:rsidRPr="00B56C2E">
              <w:rPr>
                <w:rFonts w:ascii="宋体" w:eastAsia="宋体" w:hAnsi="宋体" w:cs="Arial" w:hint="eastAsia"/>
                <w:b/>
                <w:bCs/>
                <w:color w:val="000000"/>
                <w:kern w:val="0"/>
                <w:sz w:val="20"/>
                <w:szCs w:val="20"/>
              </w:rPr>
              <w:t>值单位</w:t>
            </w:r>
            <w:proofErr w:type="gramEnd"/>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绩效标准</w:t>
            </w:r>
          </w:p>
        </w:tc>
      </w:tr>
      <w:tr w:rsidR="00B56C2E" w:rsidRPr="00B56C2E" w:rsidTr="00B56C2E">
        <w:trPr>
          <w:trHeight w:val="55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年度绩效指标</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产出指标</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数量指标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维修类别数量</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批</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2个维修类别</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质量指标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符合国家施工标准</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符合国家施工标准</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时效指标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完成时间</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年</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2020年内完成</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成本指标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预算总额</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145.5</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万元</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根据项目预算编制总量</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经济效益指标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非盈利性项目</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校内安全用，非盈利项目</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社会效益指标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师生及学生家长满意度</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师生及学生家长满意度</w:t>
            </w:r>
          </w:p>
        </w:tc>
      </w:tr>
      <w:tr w:rsidR="00B56C2E" w:rsidRPr="00B56C2E" w:rsidTr="00B56C2E">
        <w:trPr>
          <w:trHeight w:val="679"/>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生态效益指标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环保、无污染材料</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符合国产汽车生产标准，无污染材料</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可持续影响</w:t>
            </w:r>
            <w:r w:rsidRPr="00B56C2E">
              <w:rPr>
                <w:rFonts w:ascii="宋体" w:eastAsia="宋体" w:hAnsi="宋体" w:cs="Arial" w:hint="eastAsia"/>
                <w:color w:val="000000"/>
                <w:kern w:val="0"/>
                <w:sz w:val="20"/>
                <w:szCs w:val="20"/>
              </w:rPr>
              <w:lastRenderedPageBreak/>
              <w:t>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lastRenderedPageBreak/>
              <w:t>为2020年及今</w:t>
            </w:r>
            <w:r w:rsidRPr="00B56C2E">
              <w:rPr>
                <w:rFonts w:ascii="宋体" w:eastAsia="宋体" w:hAnsi="宋体" w:cs="Arial" w:hint="eastAsia"/>
                <w:color w:val="000000"/>
                <w:kern w:val="0"/>
                <w:sz w:val="20"/>
                <w:szCs w:val="20"/>
              </w:rPr>
              <w:lastRenderedPageBreak/>
              <w:t>后3年的招生工作增光添彩</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lastRenderedPageBreak/>
              <w:t>90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新生及家长满</w:t>
            </w:r>
            <w:r w:rsidRPr="00B56C2E">
              <w:rPr>
                <w:rFonts w:ascii="宋体" w:eastAsia="宋体" w:hAnsi="宋体" w:cs="Arial" w:hint="eastAsia"/>
                <w:color w:val="000000"/>
                <w:kern w:val="0"/>
                <w:sz w:val="20"/>
                <w:szCs w:val="20"/>
              </w:rPr>
              <w:lastRenderedPageBreak/>
              <w:t>意度</w:t>
            </w:r>
          </w:p>
        </w:tc>
      </w:tr>
    </w:tbl>
    <w:p w:rsidR="00B56C2E" w:rsidRDefault="00B56C2E" w:rsidP="004A0CF6">
      <w:pPr>
        <w:ind w:firstLineChars="200" w:firstLine="640"/>
        <w:rPr>
          <w:rFonts w:ascii="黑体" w:eastAsia="黑体" w:hAnsi="黑体"/>
          <w:sz w:val="32"/>
          <w:szCs w:val="32"/>
        </w:rPr>
      </w:pPr>
    </w:p>
    <w:tbl>
      <w:tblPr>
        <w:tblW w:w="0" w:type="auto"/>
        <w:tblInd w:w="93" w:type="dxa"/>
        <w:tblLook w:val="04A0" w:firstRow="1" w:lastRow="0" w:firstColumn="1" w:lastColumn="0" w:noHBand="0" w:noVBand="1"/>
      </w:tblPr>
      <w:tblGrid>
        <w:gridCol w:w="1119"/>
        <w:gridCol w:w="1020"/>
        <w:gridCol w:w="1214"/>
        <w:gridCol w:w="1428"/>
        <w:gridCol w:w="819"/>
        <w:gridCol w:w="1220"/>
        <w:gridCol w:w="1609"/>
      </w:tblGrid>
      <w:tr w:rsidR="00B56C2E" w:rsidRPr="00B56C2E" w:rsidTr="00B56C2E">
        <w:trPr>
          <w:trHeight w:val="705"/>
        </w:trPr>
        <w:tc>
          <w:tcPr>
            <w:tcW w:w="0" w:type="auto"/>
            <w:gridSpan w:val="7"/>
            <w:tcBorders>
              <w:top w:val="nil"/>
              <w:left w:val="nil"/>
              <w:bottom w:val="nil"/>
              <w:right w:val="nil"/>
            </w:tcBorders>
            <w:shd w:val="clear" w:color="auto" w:fill="auto"/>
            <w:noWrap/>
            <w:vAlign w:val="center"/>
            <w:hideMark/>
          </w:tcPr>
          <w:p w:rsidR="00B56C2E" w:rsidRPr="00B56C2E" w:rsidRDefault="00B56C2E" w:rsidP="00B56C2E">
            <w:pPr>
              <w:widowControl/>
              <w:jc w:val="center"/>
              <w:rPr>
                <w:rFonts w:ascii="黑体" w:eastAsia="黑体" w:hAnsi="黑体" w:cs="Arial"/>
                <w:b/>
                <w:bCs/>
                <w:color w:val="000000"/>
                <w:kern w:val="0"/>
                <w:sz w:val="40"/>
                <w:szCs w:val="40"/>
              </w:rPr>
            </w:pPr>
            <w:r w:rsidRPr="00B56C2E">
              <w:rPr>
                <w:rFonts w:ascii="黑体" w:eastAsia="黑体" w:hAnsi="黑体" w:cs="Arial" w:hint="eastAsia"/>
                <w:b/>
                <w:bCs/>
                <w:color w:val="000000"/>
                <w:kern w:val="0"/>
                <w:sz w:val="40"/>
                <w:szCs w:val="40"/>
              </w:rPr>
              <w:t>项目支出绩效目标表</w:t>
            </w:r>
          </w:p>
        </w:tc>
      </w:tr>
      <w:tr w:rsidR="00B56C2E" w:rsidRPr="00B56C2E" w:rsidTr="00B56C2E">
        <w:trPr>
          <w:trHeight w:val="285"/>
        </w:trPr>
        <w:tc>
          <w:tcPr>
            <w:tcW w:w="0" w:type="auto"/>
            <w:gridSpan w:val="7"/>
            <w:tcBorders>
              <w:top w:val="nil"/>
              <w:left w:val="nil"/>
              <w:bottom w:val="nil"/>
              <w:right w:val="nil"/>
            </w:tcBorders>
            <w:shd w:val="clear" w:color="auto" w:fill="auto"/>
            <w:noWrap/>
            <w:vAlign w:val="center"/>
            <w:hideMark/>
          </w:tcPr>
          <w:p w:rsidR="00B56C2E" w:rsidRPr="00B56C2E" w:rsidRDefault="00B56C2E" w:rsidP="00B56C2E">
            <w:pPr>
              <w:widowControl/>
              <w:jc w:val="right"/>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w:t>
            </w:r>
          </w:p>
        </w:tc>
      </w:tr>
      <w:tr w:rsidR="00B56C2E" w:rsidRPr="00B56C2E" w:rsidTr="00B56C2E">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项目名称</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学生公寓床铺尾款</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项目主管部门</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荆州理工职业学院</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项目执行单位</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[207001081]荆州理工职业学院</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项目负责人</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联系电话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 xml:space="preserve">　</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政府性基金分类</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邮政编码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434000</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项目编码：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207001081-2020-0002</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项目金额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117.00</w:t>
            </w:r>
          </w:p>
        </w:tc>
      </w:tr>
      <w:tr w:rsidR="00B56C2E" w:rsidRPr="00B56C2E" w:rsidTr="00B56C2E">
        <w:trPr>
          <w:trHeight w:val="37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支出功能分类</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[2050305]高等职业教育</w:t>
            </w:r>
          </w:p>
        </w:tc>
      </w:tr>
      <w:tr w:rsidR="00B56C2E" w:rsidRPr="00B56C2E" w:rsidTr="00B56C2E">
        <w:trPr>
          <w:trHeight w:val="10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单位职能概述</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1.承担普通高等职业教育。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2.承担五年制高等职业教育。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3.承担普通中等职业教育。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4.承担继续教育本、专科学历教育。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5.承担各类职业培训和职业技能鉴定工作。</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6.承担教育部“江泰保险实用型人才培养培训基地”项目。</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7.承担教育部批准的现代学徒</w:t>
            </w:r>
            <w:proofErr w:type="gramStart"/>
            <w:r w:rsidRPr="00B56C2E">
              <w:rPr>
                <w:rFonts w:ascii="宋体" w:eastAsia="宋体" w:hAnsi="宋体" w:cs="Arial" w:hint="eastAsia"/>
                <w:color w:val="000000"/>
                <w:kern w:val="0"/>
                <w:sz w:val="20"/>
                <w:szCs w:val="20"/>
              </w:rPr>
              <w:t>制项目</w:t>
            </w:r>
            <w:proofErr w:type="gramEnd"/>
            <w:r w:rsidRPr="00B56C2E">
              <w:rPr>
                <w:rFonts w:ascii="宋体" w:eastAsia="宋体" w:hAnsi="宋体" w:cs="Arial" w:hint="eastAsia"/>
                <w:color w:val="000000"/>
                <w:kern w:val="0"/>
                <w:sz w:val="20"/>
                <w:szCs w:val="20"/>
              </w:rPr>
              <w:t>试点任务。</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8.承担国家第二批职业院校数字校园建设实验校建设任务。</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9.完成上级交办的其他工作。</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项目概况</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该项目为支付2018年学生公寓床铺尾款</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项目设立依据</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根据2018年荆州市招投标中心中标通知书，及双方签订的合同</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项目设立可行性</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该项目使用资金为我校2019年非税收入结转资金</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lastRenderedPageBreak/>
              <w:t>解决主要问题</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解决我校2018年公寓楼床铺项目尾款支付，该项目执行完毕后，我校公寓楼床铺的所有款项</w:t>
            </w:r>
            <w:proofErr w:type="gramStart"/>
            <w:r w:rsidRPr="00B56C2E">
              <w:rPr>
                <w:rFonts w:ascii="宋体" w:eastAsia="宋体" w:hAnsi="宋体" w:cs="Arial" w:hint="eastAsia"/>
                <w:color w:val="000000"/>
                <w:kern w:val="0"/>
                <w:sz w:val="20"/>
                <w:szCs w:val="20"/>
              </w:rPr>
              <w:t>均支付</w:t>
            </w:r>
            <w:proofErr w:type="gramEnd"/>
            <w:r w:rsidRPr="00B56C2E">
              <w:rPr>
                <w:rFonts w:ascii="宋体" w:eastAsia="宋体" w:hAnsi="宋体" w:cs="Arial" w:hint="eastAsia"/>
                <w:color w:val="000000"/>
                <w:kern w:val="0"/>
                <w:sz w:val="20"/>
                <w:szCs w:val="20"/>
              </w:rPr>
              <w:t>完毕</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项目如何让支持部门战略发展</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严格执行项目合同，保证我校社会信誉</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保证项目实施的制度和措施</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预算法 政府采购法、国有资产管理办法</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项目实施计划进度</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2020年内完成</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需要说明的其他问题</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无</w:t>
            </w:r>
          </w:p>
        </w:tc>
      </w:tr>
      <w:tr w:rsidR="00B56C2E" w:rsidRPr="00B56C2E" w:rsidTr="00B56C2E">
        <w:trPr>
          <w:trHeight w:val="312"/>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年度目标</w:t>
            </w:r>
          </w:p>
        </w:tc>
        <w:tc>
          <w:tcPr>
            <w:tcW w:w="0" w:type="auto"/>
            <w:gridSpan w:val="6"/>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2020年足额支付应付账款</w:t>
            </w: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90"/>
        </w:trPr>
        <w:tc>
          <w:tcPr>
            <w:tcW w:w="0" w:type="auto"/>
            <w:tcBorders>
              <w:top w:val="nil"/>
              <w:left w:val="single" w:sz="4" w:space="0" w:color="000000"/>
              <w:bottom w:val="nil"/>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一级指标</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二级指标</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指标名称</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指标值</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w:t>
            </w:r>
            <w:proofErr w:type="gramStart"/>
            <w:r w:rsidRPr="00B56C2E">
              <w:rPr>
                <w:rFonts w:ascii="宋体" w:eastAsia="宋体" w:hAnsi="宋体" w:cs="Arial" w:hint="eastAsia"/>
                <w:b/>
                <w:bCs/>
                <w:color w:val="000000"/>
                <w:kern w:val="0"/>
                <w:sz w:val="20"/>
                <w:szCs w:val="20"/>
              </w:rPr>
              <w:t>值单位</w:t>
            </w:r>
            <w:proofErr w:type="gramEnd"/>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绩效标准</w:t>
            </w:r>
          </w:p>
        </w:tc>
      </w:tr>
      <w:tr w:rsidR="00B56C2E" w:rsidRPr="00B56C2E" w:rsidTr="00B56C2E">
        <w:trPr>
          <w:trHeight w:val="55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年度绩效指标</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产出指标</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数量指标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购置的具体物品名称和数量</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批</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合同约定的总价</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质量指标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政府采购合</w:t>
            </w:r>
            <w:proofErr w:type="gramStart"/>
            <w:r w:rsidRPr="00B56C2E">
              <w:rPr>
                <w:rFonts w:ascii="宋体" w:eastAsia="宋体" w:hAnsi="宋体" w:cs="Arial" w:hint="eastAsia"/>
                <w:color w:val="000000"/>
                <w:kern w:val="0"/>
                <w:sz w:val="20"/>
                <w:szCs w:val="20"/>
              </w:rPr>
              <w:t>规</w:t>
            </w:r>
            <w:proofErr w:type="gramEnd"/>
            <w:r w:rsidRPr="00B56C2E">
              <w:rPr>
                <w:rFonts w:ascii="宋体" w:eastAsia="宋体" w:hAnsi="宋体" w:cs="Arial" w:hint="eastAsia"/>
                <w:color w:val="000000"/>
                <w:kern w:val="0"/>
                <w:sz w:val="20"/>
                <w:szCs w:val="20"/>
              </w:rPr>
              <w:t>性及验收合格率</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政府采购合</w:t>
            </w:r>
            <w:proofErr w:type="gramStart"/>
            <w:r w:rsidRPr="00B56C2E">
              <w:rPr>
                <w:rFonts w:ascii="宋体" w:eastAsia="宋体" w:hAnsi="宋体" w:cs="Arial" w:hint="eastAsia"/>
                <w:color w:val="000000"/>
                <w:kern w:val="0"/>
                <w:sz w:val="20"/>
                <w:szCs w:val="20"/>
              </w:rPr>
              <w:t>规</w:t>
            </w:r>
            <w:proofErr w:type="gramEnd"/>
            <w:r w:rsidRPr="00B56C2E">
              <w:rPr>
                <w:rFonts w:ascii="宋体" w:eastAsia="宋体" w:hAnsi="宋体" w:cs="Arial" w:hint="eastAsia"/>
                <w:color w:val="000000"/>
                <w:kern w:val="0"/>
                <w:sz w:val="20"/>
                <w:szCs w:val="20"/>
              </w:rPr>
              <w:t>性及验收合格率</w:t>
            </w:r>
          </w:p>
        </w:tc>
      </w:tr>
      <w:tr w:rsidR="00B56C2E" w:rsidRPr="00B56C2E" w:rsidTr="00B56C2E">
        <w:trPr>
          <w:trHeight w:val="679"/>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时效指标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具体时间</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年</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在2020年11月底前完成项目全部流程</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成本指标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购置物品的单价</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117</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万元</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合同约定总价</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经济效益指标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非盈利性项目</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校内安全用，非盈利项目</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社会效益指标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学生及家长满意度</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学生及家长满意度</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生态效益指标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使用环保，无污染材料</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环保、无污染</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可持续影响指标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学校信誉度</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按照合同，及时支付尾款</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满意度指标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学生及家长满意度</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学生及家长满意度</w:t>
            </w:r>
          </w:p>
        </w:tc>
      </w:tr>
    </w:tbl>
    <w:p w:rsidR="00B56C2E" w:rsidRDefault="00B56C2E" w:rsidP="004A0CF6">
      <w:pPr>
        <w:ind w:firstLineChars="200" w:firstLine="640"/>
        <w:rPr>
          <w:rFonts w:ascii="黑体" w:eastAsia="黑体" w:hAnsi="黑体"/>
          <w:sz w:val="32"/>
          <w:szCs w:val="32"/>
        </w:rPr>
      </w:pPr>
    </w:p>
    <w:tbl>
      <w:tblPr>
        <w:tblW w:w="0" w:type="auto"/>
        <w:tblInd w:w="93" w:type="dxa"/>
        <w:tblLook w:val="04A0" w:firstRow="1" w:lastRow="0" w:firstColumn="1" w:lastColumn="0" w:noHBand="0" w:noVBand="1"/>
      </w:tblPr>
      <w:tblGrid>
        <w:gridCol w:w="1015"/>
        <w:gridCol w:w="1079"/>
        <w:gridCol w:w="1282"/>
        <w:gridCol w:w="1409"/>
        <w:gridCol w:w="866"/>
        <w:gridCol w:w="1290"/>
        <w:gridCol w:w="1488"/>
      </w:tblGrid>
      <w:tr w:rsidR="00B56C2E" w:rsidRPr="00B56C2E" w:rsidTr="00B56C2E">
        <w:trPr>
          <w:trHeight w:val="705"/>
        </w:trPr>
        <w:tc>
          <w:tcPr>
            <w:tcW w:w="0" w:type="auto"/>
            <w:gridSpan w:val="7"/>
            <w:tcBorders>
              <w:top w:val="nil"/>
              <w:left w:val="nil"/>
              <w:bottom w:val="nil"/>
              <w:right w:val="nil"/>
            </w:tcBorders>
            <w:shd w:val="clear" w:color="auto" w:fill="auto"/>
            <w:noWrap/>
            <w:vAlign w:val="center"/>
            <w:hideMark/>
          </w:tcPr>
          <w:p w:rsidR="00B56C2E" w:rsidRPr="00B56C2E" w:rsidRDefault="00B56C2E" w:rsidP="00B56C2E">
            <w:pPr>
              <w:widowControl/>
              <w:jc w:val="center"/>
              <w:rPr>
                <w:rFonts w:ascii="黑体" w:eastAsia="黑体" w:hAnsi="黑体" w:cs="Arial"/>
                <w:b/>
                <w:bCs/>
                <w:color w:val="000000"/>
                <w:kern w:val="0"/>
                <w:sz w:val="40"/>
                <w:szCs w:val="40"/>
              </w:rPr>
            </w:pPr>
            <w:r w:rsidRPr="00B56C2E">
              <w:rPr>
                <w:rFonts w:ascii="黑体" w:eastAsia="黑体" w:hAnsi="黑体" w:cs="Arial" w:hint="eastAsia"/>
                <w:b/>
                <w:bCs/>
                <w:color w:val="000000"/>
                <w:kern w:val="0"/>
                <w:sz w:val="40"/>
                <w:szCs w:val="40"/>
              </w:rPr>
              <w:lastRenderedPageBreak/>
              <w:t>项目支出绩效目标表</w:t>
            </w:r>
          </w:p>
        </w:tc>
      </w:tr>
      <w:tr w:rsidR="00B56C2E" w:rsidRPr="00B56C2E" w:rsidTr="00B56C2E">
        <w:trPr>
          <w:trHeight w:val="285"/>
        </w:trPr>
        <w:tc>
          <w:tcPr>
            <w:tcW w:w="0" w:type="auto"/>
            <w:gridSpan w:val="7"/>
            <w:tcBorders>
              <w:top w:val="nil"/>
              <w:left w:val="nil"/>
              <w:bottom w:val="nil"/>
              <w:right w:val="nil"/>
            </w:tcBorders>
            <w:shd w:val="clear" w:color="auto" w:fill="auto"/>
            <w:noWrap/>
            <w:vAlign w:val="center"/>
            <w:hideMark/>
          </w:tcPr>
          <w:p w:rsidR="00B56C2E" w:rsidRPr="00B56C2E" w:rsidRDefault="00B56C2E" w:rsidP="00B56C2E">
            <w:pPr>
              <w:widowControl/>
              <w:jc w:val="right"/>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w:t>
            </w:r>
          </w:p>
        </w:tc>
      </w:tr>
      <w:tr w:rsidR="00B56C2E" w:rsidRPr="00B56C2E" w:rsidTr="00B56C2E">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项目名称</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校园监控系统</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项目主管部门</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荆州理工职业学院</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项目执行单位</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[207001081]荆州理工职业学院</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项目负责人</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联系电话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 xml:space="preserve">　</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政府性基金分类</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邮政编码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434000</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项目编码：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207001081-2020-0008</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项目金额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30.00</w:t>
            </w:r>
          </w:p>
        </w:tc>
      </w:tr>
      <w:tr w:rsidR="00B56C2E" w:rsidRPr="00B56C2E" w:rsidTr="00B56C2E">
        <w:trPr>
          <w:trHeight w:val="37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支出功能分类</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[2050305]高等职业教育</w:t>
            </w:r>
          </w:p>
        </w:tc>
      </w:tr>
      <w:tr w:rsidR="00B56C2E" w:rsidRPr="00B56C2E" w:rsidTr="00B56C2E">
        <w:trPr>
          <w:trHeight w:val="10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单位职能概述</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spacing w:after="240"/>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1.承担普通高等职业教育。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2.承担五年制高等职业教育。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3.承担普通中等职业教育。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4.承担继续教育本、专科学历教育。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5.承担各类职业培训和职业技能鉴定工作。</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6.承担教育部“江泰保险实用型人才培养培训基地”项目。</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7.承担教育部批准的现代学徒</w:t>
            </w:r>
            <w:proofErr w:type="gramStart"/>
            <w:r w:rsidRPr="00B56C2E">
              <w:rPr>
                <w:rFonts w:ascii="宋体" w:eastAsia="宋体" w:hAnsi="宋体" w:cs="Arial" w:hint="eastAsia"/>
                <w:color w:val="000000"/>
                <w:kern w:val="0"/>
                <w:sz w:val="20"/>
                <w:szCs w:val="20"/>
              </w:rPr>
              <w:t>制项目</w:t>
            </w:r>
            <w:proofErr w:type="gramEnd"/>
            <w:r w:rsidRPr="00B56C2E">
              <w:rPr>
                <w:rFonts w:ascii="宋体" w:eastAsia="宋体" w:hAnsi="宋体" w:cs="Arial" w:hint="eastAsia"/>
                <w:color w:val="000000"/>
                <w:kern w:val="0"/>
                <w:sz w:val="20"/>
                <w:szCs w:val="20"/>
              </w:rPr>
              <w:t>试点任务。</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8.承担国家第二批职业院校数字校园建设实验校建设任务。</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9.完成上级交办的其他工作。</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项目概况</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校园内部安装监控摄像头</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项目设立依据</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根据省教育厅《关于在全省学校深入推进平安校园“七防工程”建设工作的通知》（</w:t>
            </w:r>
            <w:proofErr w:type="gramStart"/>
            <w:r w:rsidRPr="00B56C2E">
              <w:rPr>
                <w:rFonts w:ascii="宋体" w:eastAsia="宋体" w:hAnsi="宋体" w:cs="Arial" w:hint="eastAsia"/>
                <w:color w:val="000000"/>
                <w:kern w:val="0"/>
                <w:sz w:val="20"/>
                <w:szCs w:val="20"/>
              </w:rPr>
              <w:t>鄂教综</w:t>
            </w:r>
            <w:proofErr w:type="gramEnd"/>
            <w:r w:rsidRPr="00B56C2E">
              <w:rPr>
                <w:rFonts w:ascii="宋体" w:eastAsia="宋体" w:hAnsi="宋体" w:cs="Arial" w:hint="eastAsia"/>
                <w:color w:val="000000"/>
                <w:kern w:val="0"/>
                <w:sz w:val="20"/>
                <w:szCs w:val="20"/>
              </w:rPr>
              <w:t>治﹝2019﹞1号）文件要求。</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项目设立可行性</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根据省教育厅《关于在全省学校深入推进平安校园“七防工程”建设工作的通知》（</w:t>
            </w:r>
            <w:proofErr w:type="gramStart"/>
            <w:r w:rsidRPr="00B56C2E">
              <w:rPr>
                <w:rFonts w:ascii="宋体" w:eastAsia="宋体" w:hAnsi="宋体" w:cs="Arial" w:hint="eastAsia"/>
                <w:color w:val="000000"/>
                <w:kern w:val="0"/>
                <w:sz w:val="20"/>
                <w:szCs w:val="20"/>
              </w:rPr>
              <w:t>鄂教综</w:t>
            </w:r>
            <w:proofErr w:type="gramEnd"/>
            <w:r w:rsidRPr="00B56C2E">
              <w:rPr>
                <w:rFonts w:ascii="宋体" w:eastAsia="宋体" w:hAnsi="宋体" w:cs="Arial" w:hint="eastAsia"/>
                <w:color w:val="000000"/>
                <w:kern w:val="0"/>
                <w:sz w:val="20"/>
                <w:szCs w:val="20"/>
              </w:rPr>
              <w:t>治﹝2019﹞1号）文件要求。</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lastRenderedPageBreak/>
              <w:t>解决主要问题</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按照省教育厅关于开展平安校园“七防工程”建设的战略部署，结合我校实际，建立健全基础防范体系。</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项目如何让支持部门战略发展</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利用数字网络技术及图像显示技术，提供多种综合功能服务，保障校园内部学生人身财产安全。</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保证项目实施的制度和措施</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政府采购法、《关于在全省学校深入推进平安校园“七防工程”建设工作的通知》（</w:t>
            </w:r>
            <w:proofErr w:type="gramStart"/>
            <w:r w:rsidRPr="00B56C2E">
              <w:rPr>
                <w:rFonts w:ascii="宋体" w:eastAsia="宋体" w:hAnsi="宋体" w:cs="Arial" w:hint="eastAsia"/>
                <w:color w:val="000000"/>
                <w:kern w:val="0"/>
                <w:sz w:val="20"/>
                <w:szCs w:val="20"/>
              </w:rPr>
              <w:t>鄂教综</w:t>
            </w:r>
            <w:proofErr w:type="gramEnd"/>
            <w:r w:rsidRPr="00B56C2E">
              <w:rPr>
                <w:rFonts w:ascii="宋体" w:eastAsia="宋体" w:hAnsi="宋体" w:cs="Arial" w:hint="eastAsia"/>
                <w:color w:val="000000"/>
                <w:kern w:val="0"/>
                <w:sz w:val="20"/>
                <w:szCs w:val="20"/>
              </w:rPr>
              <w:t>治﹝2019﹞1号）文件要求，以及我校的相关制度</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项目实施计划进度</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2020年内完成</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需要说明的其他问题</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无</w:t>
            </w:r>
          </w:p>
        </w:tc>
      </w:tr>
      <w:tr w:rsidR="00B56C2E" w:rsidRPr="00B56C2E" w:rsidTr="00B56C2E">
        <w:trPr>
          <w:trHeight w:val="312"/>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年度目标</w:t>
            </w:r>
          </w:p>
        </w:tc>
        <w:tc>
          <w:tcPr>
            <w:tcW w:w="0" w:type="auto"/>
            <w:gridSpan w:val="6"/>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2020年完成60个探头安装，375个探头维护</w:t>
            </w: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90"/>
        </w:trPr>
        <w:tc>
          <w:tcPr>
            <w:tcW w:w="0" w:type="auto"/>
            <w:tcBorders>
              <w:top w:val="nil"/>
              <w:left w:val="single" w:sz="4" w:space="0" w:color="000000"/>
              <w:bottom w:val="nil"/>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一级指标</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二级指标</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指标名称</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指标值</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w:t>
            </w:r>
            <w:proofErr w:type="gramStart"/>
            <w:r w:rsidRPr="00B56C2E">
              <w:rPr>
                <w:rFonts w:ascii="宋体" w:eastAsia="宋体" w:hAnsi="宋体" w:cs="Arial" w:hint="eastAsia"/>
                <w:b/>
                <w:bCs/>
                <w:color w:val="000000"/>
                <w:kern w:val="0"/>
                <w:sz w:val="20"/>
                <w:szCs w:val="20"/>
              </w:rPr>
              <w:t>值单位</w:t>
            </w:r>
            <w:proofErr w:type="gramEnd"/>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绩效标准</w:t>
            </w:r>
          </w:p>
        </w:tc>
      </w:tr>
      <w:tr w:rsidR="00B56C2E" w:rsidRPr="00B56C2E" w:rsidTr="00B56C2E">
        <w:trPr>
          <w:trHeight w:val="555"/>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年度绩效指标</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产出指标</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数量指标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监控系统数量</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批</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根据校园安全死角需要</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质量指标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监控摄像头的质量</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符合国标GB/T28181</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时效指标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完成时间</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年</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2020年内完成</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成本指标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预算额</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30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万元</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不超出预算总额</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经济效益指标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非盈利性项目</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校内安全用，非盈利项目</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社会效益指标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保障学生人身财产安全</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保障学生人身财产安全</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生态效益指标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安全无污染材料</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安全，环保</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可持续影响指标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降低校内安全事故发生率</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事故发生率低于10%</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满意度指标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师生满意度</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85</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师生满意度</w:t>
            </w:r>
          </w:p>
        </w:tc>
      </w:tr>
    </w:tbl>
    <w:p w:rsidR="00B56C2E" w:rsidRDefault="00B56C2E" w:rsidP="004A0CF6">
      <w:pPr>
        <w:ind w:firstLineChars="200" w:firstLine="640"/>
        <w:rPr>
          <w:rFonts w:ascii="黑体" w:eastAsia="黑体" w:hAnsi="黑体"/>
          <w:sz w:val="32"/>
          <w:szCs w:val="32"/>
        </w:rPr>
      </w:pPr>
    </w:p>
    <w:tbl>
      <w:tblPr>
        <w:tblW w:w="0" w:type="auto"/>
        <w:tblInd w:w="93" w:type="dxa"/>
        <w:tblLook w:val="04A0" w:firstRow="1" w:lastRow="0" w:firstColumn="1" w:lastColumn="0" w:noHBand="0" w:noVBand="1"/>
      </w:tblPr>
      <w:tblGrid>
        <w:gridCol w:w="1105"/>
        <w:gridCol w:w="1020"/>
        <w:gridCol w:w="1211"/>
        <w:gridCol w:w="1505"/>
        <w:gridCol w:w="819"/>
        <w:gridCol w:w="1220"/>
        <w:gridCol w:w="1549"/>
      </w:tblGrid>
      <w:tr w:rsidR="00B56C2E" w:rsidRPr="00B56C2E" w:rsidTr="00B56C2E">
        <w:trPr>
          <w:trHeight w:val="705"/>
        </w:trPr>
        <w:tc>
          <w:tcPr>
            <w:tcW w:w="0" w:type="auto"/>
            <w:gridSpan w:val="7"/>
            <w:tcBorders>
              <w:top w:val="nil"/>
              <w:left w:val="nil"/>
              <w:bottom w:val="nil"/>
              <w:right w:val="nil"/>
            </w:tcBorders>
            <w:shd w:val="clear" w:color="auto" w:fill="auto"/>
            <w:noWrap/>
            <w:vAlign w:val="center"/>
            <w:hideMark/>
          </w:tcPr>
          <w:p w:rsidR="00B56C2E" w:rsidRPr="00B56C2E" w:rsidRDefault="00B56C2E" w:rsidP="00B56C2E">
            <w:pPr>
              <w:widowControl/>
              <w:jc w:val="center"/>
              <w:rPr>
                <w:rFonts w:ascii="黑体" w:eastAsia="黑体" w:hAnsi="黑体" w:cs="Arial"/>
                <w:b/>
                <w:bCs/>
                <w:color w:val="000000"/>
                <w:kern w:val="0"/>
                <w:sz w:val="40"/>
                <w:szCs w:val="40"/>
              </w:rPr>
            </w:pPr>
            <w:r w:rsidRPr="00B56C2E">
              <w:rPr>
                <w:rFonts w:ascii="黑体" w:eastAsia="黑体" w:hAnsi="黑体" w:cs="Arial" w:hint="eastAsia"/>
                <w:b/>
                <w:bCs/>
                <w:color w:val="000000"/>
                <w:kern w:val="0"/>
                <w:sz w:val="40"/>
                <w:szCs w:val="40"/>
              </w:rPr>
              <w:lastRenderedPageBreak/>
              <w:t>项目支出绩效目标表</w:t>
            </w:r>
          </w:p>
        </w:tc>
      </w:tr>
      <w:tr w:rsidR="00B56C2E" w:rsidRPr="00B56C2E" w:rsidTr="00B56C2E">
        <w:trPr>
          <w:trHeight w:val="285"/>
        </w:trPr>
        <w:tc>
          <w:tcPr>
            <w:tcW w:w="0" w:type="auto"/>
            <w:gridSpan w:val="7"/>
            <w:tcBorders>
              <w:top w:val="nil"/>
              <w:left w:val="nil"/>
              <w:bottom w:val="nil"/>
              <w:right w:val="nil"/>
            </w:tcBorders>
            <w:shd w:val="clear" w:color="auto" w:fill="auto"/>
            <w:noWrap/>
            <w:vAlign w:val="center"/>
            <w:hideMark/>
          </w:tcPr>
          <w:p w:rsidR="00B56C2E" w:rsidRPr="00B56C2E" w:rsidRDefault="00B56C2E" w:rsidP="00B56C2E">
            <w:pPr>
              <w:widowControl/>
              <w:jc w:val="right"/>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w:t>
            </w:r>
          </w:p>
        </w:tc>
      </w:tr>
      <w:tr w:rsidR="00B56C2E" w:rsidRPr="00B56C2E" w:rsidTr="00B56C2E">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项目名称</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购置公务车</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项目主管部门</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荆州理工职业学院</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项目执行单位</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[207001081]荆州理工职业学院</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项目负责人</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 xml:space="preserve">　</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联系电话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 xml:space="preserve">　</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政府性基金分类</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否</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邮政编码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434000</w:t>
            </w:r>
          </w:p>
        </w:tc>
      </w:tr>
      <w:tr w:rsidR="00B56C2E" w:rsidRPr="00B56C2E" w:rsidTr="00B56C2E">
        <w:trPr>
          <w:trHeight w:val="4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项目编码：</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207001081-2020-0001</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项目金额</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25.00</w:t>
            </w:r>
          </w:p>
        </w:tc>
      </w:tr>
      <w:tr w:rsidR="00B56C2E" w:rsidRPr="00B56C2E" w:rsidTr="00B56C2E">
        <w:trPr>
          <w:trHeight w:val="37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支出功能分类</w:t>
            </w:r>
          </w:p>
        </w:tc>
        <w:tc>
          <w:tcPr>
            <w:tcW w:w="0" w:type="auto"/>
            <w:gridSpan w:val="6"/>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[2050305]高等职业教育</w:t>
            </w:r>
          </w:p>
        </w:tc>
      </w:tr>
      <w:tr w:rsidR="00B56C2E" w:rsidRPr="00B56C2E" w:rsidTr="00B56C2E">
        <w:trPr>
          <w:trHeight w:val="10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单位职能概述</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spacing w:after="240"/>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1.承担普通高等职业教育。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2.承担五年制高等职业教育。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3.承担普通中等职业教育。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4.承担继续教育本、专科学历教育。</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5.承担各类职业培训和职业技能鉴定工作。</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6.承担教育部“江泰保险实用型人才培养培训基地”项目。</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7.承担教育部批准的现代学徒</w:t>
            </w:r>
            <w:proofErr w:type="gramStart"/>
            <w:r w:rsidRPr="00B56C2E">
              <w:rPr>
                <w:rFonts w:ascii="宋体" w:eastAsia="宋体" w:hAnsi="宋体" w:cs="Arial" w:hint="eastAsia"/>
                <w:color w:val="000000"/>
                <w:kern w:val="0"/>
                <w:sz w:val="20"/>
                <w:szCs w:val="20"/>
              </w:rPr>
              <w:t>制项目</w:t>
            </w:r>
            <w:proofErr w:type="gramEnd"/>
            <w:r w:rsidRPr="00B56C2E">
              <w:rPr>
                <w:rFonts w:ascii="宋体" w:eastAsia="宋体" w:hAnsi="宋体" w:cs="Arial" w:hint="eastAsia"/>
                <w:color w:val="000000"/>
                <w:kern w:val="0"/>
                <w:sz w:val="20"/>
                <w:szCs w:val="20"/>
              </w:rPr>
              <w:t>试点任务。</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8.承担国家第二批职业院校数字校园建设实验校建设任务。</w:t>
            </w:r>
            <w:r w:rsidRPr="00B56C2E">
              <w:rPr>
                <w:rFonts w:ascii="宋体" w:eastAsia="宋体" w:hAnsi="宋体" w:cs="Arial" w:hint="eastAsia"/>
                <w:color w:val="000000"/>
                <w:kern w:val="0"/>
                <w:sz w:val="20"/>
                <w:szCs w:val="20"/>
              </w:rPr>
              <w:br/>
            </w:r>
            <w:r w:rsidRPr="00B56C2E">
              <w:rPr>
                <w:rFonts w:ascii="宋体" w:eastAsia="宋体" w:hAnsi="宋体" w:cs="Arial" w:hint="eastAsia"/>
                <w:color w:val="000000"/>
                <w:kern w:val="0"/>
                <w:sz w:val="20"/>
                <w:szCs w:val="20"/>
              </w:rPr>
              <w:br/>
              <w:t>9.完成上级交办的其他工作。</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项目概况</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按照市公车办公务车改革的要求，进行车辆更新</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项目设立依据</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市公车办的批复意见</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项目设立可行性</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满足我校公务出行要求</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解决主要问题</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原公务车中有一辆商务车已经老化，将原车辆拍卖后，购置一辆全新的商务车</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lastRenderedPageBreak/>
              <w:t>项目如何让支持部门战略发展</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满足我校公务出行要求</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保证项目实施的制度和措施</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市公车办的批复意见、以及政府采购目录中关于公务车的购置限额</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项目实施计划进度</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2020年内完成</w:t>
            </w:r>
          </w:p>
        </w:tc>
      </w:tr>
      <w:tr w:rsidR="00B56C2E" w:rsidRPr="00B56C2E" w:rsidTr="00B56C2E">
        <w:trPr>
          <w:trHeight w:val="765"/>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需要说明的其他问题</w:t>
            </w:r>
          </w:p>
        </w:tc>
        <w:tc>
          <w:tcPr>
            <w:tcW w:w="0" w:type="auto"/>
            <w:gridSpan w:val="6"/>
            <w:tcBorders>
              <w:top w:val="single" w:sz="4" w:space="0" w:color="000000"/>
              <w:left w:val="nil"/>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无</w:t>
            </w:r>
          </w:p>
        </w:tc>
      </w:tr>
      <w:tr w:rsidR="00B56C2E" w:rsidRPr="00B56C2E" w:rsidTr="00B56C2E">
        <w:trPr>
          <w:trHeight w:val="312"/>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年度目标</w:t>
            </w:r>
          </w:p>
        </w:tc>
        <w:tc>
          <w:tcPr>
            <w:tcW w:w="0" w:type="auto"/>
            <w:gridSpan w:val="6"/>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在2020年初购置新车辆，满足学校教学事务使用</w:t>
            </w: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12"/>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gridSpan w:val="6"/>
            <w:vMerge/>
            <w:tcBorders>
              <w:top w:val="single" w:sz="4" w:space="0" w:color="000000"/>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r>
      <w:tr w:rsidR="00B56C2E" w:rsidRPr="00B56C2E" w:rsidTr="00B56C2E">
        <w:trPr>
          <w:trHeight w:val="390"/>
        </w:trPr>
        <w:tc>
          <w:tcPr>
            <w:tcW w:w="0" w:type="auto"/>
            <w:tcBorders>
              <w:top w:val="nil"/>
              <w:left w:val="single" w:sz="4" w:space="0" w:color="000000"/>
              <w:bottom w:val="nil"/>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一级指标</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二级指标</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指标名称</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指标值</w:t>
            </w:r>
          </w:p>
        </w:tc>
        <w:tc>
          <w:tcPr>
            <w:tcW w:w="0" w:type="auto"/>
            <w:tcBorders>
              <w:top w:val="nil"/>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指标</w:t>
            </w:r>
            <w:proofErr w:type="gramStart"/>
            <w:r w:rsidRPr="00B56C2E">
              <w:rPr>
                <w:rFonts w:ascii="宋体" w:eastAsia="宋体" w:hAnsi="宋体" w:cs="Arial" w:hint="eastAsia"/>
                <w:b/>
                <w:bCs/>
                <w:color w:val="000000"/>
                <w:kern w:val="0"/>
                <w:sz w:val="20"/>
                <w:szCs w:val="20"/>
              </w:rPr>
              <w:t>值单位</w:t>
            </w:r>
            <w:proofErr w:type="gramEnd"/>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绩效标准</w:t>
            </w:r>
          </w:p>
        </w:tc>
      </w:tr>
      <w:tr w:rsidR="00B56C2E" w:rsidRPr="00B56C2E" w:rsidTr="00B56C2E">
        <w:trPr>
          <w:trHeight w:val="679"/>
        </w:trPr>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b/>
                <w:bCs/>
                <w:color w:val="000000"/>
                <w:kern w:val="0"/>
                <w:sz w:val="20"/>
                <w:szCs w:val="20"/>
              </w:rPr>
            </w:pPr>
            <w:r w:rsidRPr="00B56C2E">
              <w:rPr>
                <w:rFonts w:ascii="宋体" w:eastAsia="宋体" w:hAnsi="宋体" w:cs="Arial" w:hint="eastAsia"/>
                <w:b/>
                <w:bCs/>
                <w:color w:val="000000"/>
                <w:kern w:val="0"/>
                <w:sz w:val="20"/>
                <w:szCs w:val="20"/>
              </w:rPr>
              <w:t>年度绩效指标</w:t>
            </w: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产出指标</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数量指标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购置数量</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辆</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按照荆州市公车办批复车辆保有量</w:t>
            </w:r>
          </w:p>
        </w:tc>
      </w:tr>
      <w:tr w:rsidR="00B56C2E" w:rsidRPr="00B56C2E" w:rsidTr="00B56C2E">
        <w:trPr>
          <w:trHeight w:val="679"/>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质量指标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商务</w:t>
            </w:r>
            <w:proofErr w:type="gramStart"/>
            <w:r w:rsidRPr="00B56C2E">
              <w:rPr>
                <w:rFonts w:ascii="宋体" w:eastAsia="宋体" w:hAnsi="宋体" w:cs="Arial" w:hint="eastAsia"/>
                <w:color w:val="000000"/>
                <w:kern w:val="0"/>
                <w:sz w:val="20"/>
                <w:szCs w:val="20"/>
              </w:rPr>
              <w:t>车规范</w:t>
            </w:r>
            <w:proofErr w:type="gramEnd"/>
            <w:r w:rsidRPr="00B56C2E">
              <w:rPr>
                <w:rFonts w:ascii="宋体" w:eastAsia="宋体" w:hAnsi="宋体" w:cs="Arial" w:hint="eastAsia"/>
                <w:color w:val="000000"/>
                <w:kern w:val="0"/>
                <w:sz w:val="20"/>
                <w:szCs w:val="20"/>
              </w:rPr>
              <w:t>标准</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按照市公车</w:t>
            </w:r>
            <w:proofErr w:type="gramStart"/>
            <w:r w:rsidRPr="00B56C2E">
              <w:rPr>
                <w:rFonts w:ascii="宋体" w:eastAsia="宋体" w:hAnsi="宋体" w:cs="Arial" w:hint="eastAsia"/>
                <w:color w:val="000000"/>
                <w:kern w:val="0"/>
                <w:sz w:val="20"/>
                <w:szCs w:val="20"/>
              </w:rPr>
              <w:t>办对于</w:t>
            </w:r>
            <w:proofErr w:type="gramEnd"/>
            <w:r w:rsidRPr="00B56C2E">
              <w:rPr>
                <w:rFonts w:ascii="宋体" w:eastAsia="宋体" w:hAnsi="宋体" w:cs="Arial" w:hint="eastAsia"/>
                <w:color w:val="000000"/>
                <w:kern w:val="0"/>
                <w:sz w:val="20"/>
                <w:szCs w:val="20"/>
              </w:rPr>
              <w:t>公务车管理规定</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时效指标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完成时间</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2020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年</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保证学校教学事务工作开展时间</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成本指标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预算总额</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25</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万元</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国产公务车标准</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val="restart"/>
            <w:tcBorders>
              <w:top w:val="nil"/>
              <w:left w:val="single" w:sz="4" w:space="0" w:color="000000"/>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效益指标</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经济效益指标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非盈利项目</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非盈利项目</w:t>
            </w:r>
          </w:p>
        </w:tc>
      </w:tr>
      <w:tr w:rsidR="00B56C2E" w:rsidRPr="00B56C2E" w:rsidTr="00B56C2E">
        <w:trPr>
          <w:trHeight w:val="679"/>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社会效益指标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规范使用车辆，安全运行</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根据公车办的有关规定，安全运行</w:t>
            </w:r>
          </w:p>
        </w:tc>
      </w:tr>
      <w:tr w:rsidR="00B56C2E" w:rsidRPr="00B56C2E" w:rsidTr="00B56C2E">
        <w:trPr>
          <w:trHeight w:val="679"/>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生态效益指标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环保、无污染材料</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98</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符合国产汽车生产标准，无污染材料</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可持续影响指标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保证学校教育教学事务可持续发展</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100</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满足学校教育教学事务的使用</w:t>
            </w:r>
          </w:p>
        </w:tc>
      </w:tr>
      <w:tr w:rsidR="00B56C2E" w:rsidRPr="00B56C2E" w:rsidTr="00B56C2E">
        <w:trPr>
          <w:trHeight w:val="555"/>
        </w:trPr>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b/>
                <w:bCs/>
                <w:color w:val="000000"/>
                <w:kern w:val="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rsidR="00B56C2E" w:rsidRPr="00B56C2E" w:rsidRDefault="00B56C2E" w:rsidP="00B56C2E">
            <w:pPr>
              <w:widowControl/>
              <w:jc w:val="left"/>
              <w:rPr>
                <w:rFonts w:ascii="宋体" w:eastAsia="宋体" w:hAnsi="宋体" w:cs="Arial"/>
                <w:color w:val="000000"/>
                <w:kern w:val="0"/>
                <w:sz w:val="20"/>
                <w:szCs w:val="20"/>
              </w:rPr>
            </w:pP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满意度指标</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教职工满意度</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95</w:t>
            </w:r>
          </w:p>
        </w:tc>
        <w:tc>
          <w:tcPr>
            <w:tcW w:w="0" w:type="auto"/>
            <w:tcBorders>
              <w:top w:val="nil"/>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left"/>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百分比</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56C2E" w:rsidRPr="00B56C2E" w:rsidRDefault="00B56C2E" w:rsidP="00B56C2E">
            <w:pPr>
              <w:widowControl/>
              <w:jc w:val="center"/>
              <w:rPr>
                <w:rFonts w:ascii="宋体" w:eastAsia="宋体" w:hAnsi="宋体" w:cs="Arial"/>
                <w:color w:val="000000"/>
                <w:kern w:val="0"/>
                <w:sz w:val="20"/>
                <w:szCs w:val="20"/>
              </w:rPr>
            </w:pPr>
            <w:r w:rsidRPr="00B56C2E">
              <w:rPr>
                <w:rFonts w:ascii="宋体" w:eastAsia="宋体" w:hAnsi="宋体" w:cs="Arial" w:hint="eastAsia"/>
                <w:color w:val="000000"/>
                <w:kern w:val="0"/>
                <w:sz w:val="20"/>
                <w:szCs w:val="20"/>
              </w:rPr>
              <w:t>根据教职工使用满意度</w:t>
            </w:r>
          </w:p>
        </w:tc>
      </w:tr>
    </w:tbl>
    <w:p w:rsidR="00510527" w:rsidRDefault="00510527" w:rsidP="004A0CF6">
      <w:pPr>
        <w:ind w:firstLineChars="200" w:firstLine="640"/>
        <w:rPr>
          <w:rFonts w:ascii="黑体" w:eastAsia="黑体" w:hAnsi="黑体"/>
          <w:sz w:val="32"/>
          <w:szCs w:val="32"/>
        </w:rPr>
      </w:pPr>
    </w:p>
    <w:p w:rsidR="00B56C2E" w:rsidRPr="00B56C2E" w:rsidRDefault="00510527" w:rsidP="004A0CF6">
      <w:pPr>
        <w:ind w:firstLineChars="200" w:firstLine="640"/>
        <w:rPr>
          <w:rFonts w:ascii="黑体" w:eastAsia="黑体" w:hAnsi="黑体"/>
          <w:sz w:val="32"/>
          <w:szCs w:val="32"/>
        </w:rPr>
      </w:pPr>
      <w:r w:rsidRPr="004A0CF6">
        <w:rPr>
          <w:rFonts w:ascii="黑体" w:eastAsia="黑体" w:hAnsi="黑体" w:hint="eastAsia"/>
          <w:sz w:val="32"/>
          <w:szCs w:val="32"/>
        </w:rPr>
        <w:lastRenderedPageBreak/>
        <w:t>四、名词解释</w:t>
      </w:r>
    </w:p>
    <w:p w:rsidR="00130839" w:rsidRPr="00510527" w:rsidRDefault="00130839" w:rsidP="004A0CF6">
      <w:pPr>
        <w:ind w:firstLineChars="200" w:firstLine="640"/>
        <w:rPr>
          <w:rFonts w:ascii="宋体" w:hAnsi="宋体" w:cs="宋体"/>
          <w:color w:val="000000"/>
          <w:sz w:val="32"/>
          <w:szCs w:val="32"/>
        </w:rPr>
      </w:pPr>
      <w:r w:rsidRPr="00510527">
        <w:rPr>
          <w:rFonts w:ascii="宋体" w:hAnsi="宋体" w:cs="宋体" w:hint="eastAsia"/>
          <w:color w:val="000000"/>
          <w:sz w:val="32"/>
          <w:szCs w:val="32"/>
        </w:rPr>
        <w:t>（一）功能科目</w:t>
      </w:r>
    </w:p>
    <w:p w:rsidR="002B139B" w:rsidRPr="00510527" w:rsidRDefault="00A373D4" w:rsidP="00A373D4">
      <w:pPr>
        <w:ind w:firstLineChars="200" w:firstLine="640"/>
        <w:rPr>
          <w:rFonts w:ascii="宋体" w:hAnsi="宋体" w:cs="宋体"/>
          <w:color w:val="000000"/>
          <w:sz w:val="32"/>
          <w:szCs w:val="32"/>
        </w:rPr>
      </w:pPr>
      <w:r>
        <w:rPr>
          <w:rFonts w:ascii="宋体" w:hAnsi="宋体" w:cs="宋体" w:hint="eastAsia"/>
          <w:color w:val="000000"/>
          <w:sz w:val="32"/>
          <w:szCs w:val="32"/>
        </w:rPr>
        <w:t>高等职业教育：功能科目编码为2050305，</w:t>
      </w:r>
      <w:bookmarkStart w:id="3" w:name="_GoBack"/>
      <w:bookmarkEnd w:id="3"/>
      <w:r>
        <w:rPr>
          <w:rFonts w:ascii="宋体" w:hAnsi="宋体" w:cs="宋体" w:hint="eastAsia"/>
          <w:color w:val="000000"/>
          <w:sz w:val="32"/>
          <w:szCs w:val="32"/>
        </w:rPr>
        <w:t>反映经国家批准设立的高等职业大学，专科职业教育等方面的支出</w:t>
      </w:r>
    </w:p>
    <w:p w:rsidR="00130839" w:rsidRPr="00510527" w:rsidRDefault="00130839" w:rsidP="004A0CF6">
      <w:pPr>
        <w:ind w:firstLineChars="200" w:firstLine="640"/>
        <w:rPr>
          <w:rFonts w:ascii="宋体" w:hAnsi="宋体" w:cs="宋体"/>
          <w:color w:val="000000"/>
          <w:sz w:val="32"/>
          <w:szCs w:val="32"/>
        </w:rPr>
      </w:pPr>
      <w:r w:rsidRPr="00510527">
        <w:rPr>
          <w:rFonts w:ascii="宋体" w:hAnsi="宋体" w:cs="宋体" w:hint="eastAsia"/>
          <w:color w:val="000000"/>
          <w:sz w:val="32"/>
          <w:szCs w:val="32"/>
        </w:rPr>
        <w:t>（二）会计科目</w:t>
      </w:r>
    </w:p>
    <w:p w:rsidR="009C75D9" w:rsidRPr="00510527" w:rsidRDefault="002F107C" w:rsidP="004A0CF6">
      <w:pPr>
        <w:ind w:firstLineChars="200" w:firstLine="640"/>
        <w:rPr>
          <w:rFonts w:ascii="宋体" w:hAnsi="宋体" w:cs="宋体"/>
          <w:color w:val="000000"/>
          <w:sz w:val="32"/>
          <w:szCs w:val="32"/>
        </w:rPr>
      </w:pPr>
      <w:r w:rsidRPr="00510527">
        <w:rPr>
          <w:rFonts w:ascii="宋体" w:hAnsi="宋体" w:cs="宋体" w:hint="eastAsia"/>
          <w:color w:val="000000"/>
          <w:sz w:val="32"/>
          <w:szCs w:val="32"/>
        </w:rPr>
        <w:t>1.财政拨款收入</w:t>
      </w:r>
      <w:r w:rsidR="003C24B3" w:rsidRPr="00510527">
        <w:rPr>
          <w:rFonts w:ascii="宋体" w:hAnsi="宋体" w:cs="宋体" w:hint="eastAsia"/>
          <w:color w:val="000000"/>
          <w:sz w:val="32"/>
          <w:szCs w:val="32"/>
        </w:rPr>
        <w:t>：</w:t>
      </w:r>
      <w:r w:rsidR="00D77228" w:rsidRPr="00510527">
        <w:rPr>
          <w:rFonts w:ascii="宋体" w:hAnsi="宋体" w:cs="宋体" w:hint="eastAsia"/>
          <w:color w:val="000000"/>
          <w:sz w:val="32"/>
          <w:szCs w:val="32"/>
        </w:rPr>
        <w:t>市级财政及中省安排的补助收入，包括一般公共预算收入和政府性基金收入。</w:t>
      </w:r>
    </w:p>
    <w:p w:rsidR="002F107C" w:rsidRPr="00510527" w:rsidRDefault="002B139B" w:rsidP="004A0CF6">
      <w:pPr>
        <w:ind w:firstLineChars="200" w:firstLine="640"/>
        <w:rPr>
          <w:rFonts w:ascii="宋体" w:hAnsi="宋体" w:cs="宋体"/>
          <w:color w:val="000000"/>
          <w:sz w:val="32"/>
          <w:szCs w:val="32"/>
        </w:rPr>
      </w:pPr>
      <w:r w:rsidRPr="00510527">
        <w:rPr>
          <w:rFonts w:ascii="宋体" w:hAnsi="宋体" w:cs="宋体" w:hint="eastAsia"/>
          <w:color w:val="000000"/>
          <w:sz w:val="32"/>
          <w:szCs w:val="32"/>
        </w:rPr>
        <w:t>2</w:t>
      </w:r>
      <w:r w:rsidR="002F107C" w:rsidRPr="00510527">
        <w:rPr>
          <w:rFonts w:ascii="宋体" w:hAnsi="宋体" w:cs="宋体" w:hint="eastAsia"/>
          <w:color w:val="000000"/>
          <w:sz w:val="32"/>
          <w:szCs w:val="32"/>
        </w:rPr>
        <w:t>.事业收入</w:t>
      </w:r>
      <w:r w:rsidR="003C24B3" w:rsidRPr="00510527">
        <w:rPr>
          <w:rFonts w:ascii="宋体" w:hAnsi="宋体" w:cs="宋体" w:hint="eastAsia"/>
          <w:color w:val="000000"/>
          <w:sz w:val="32"/>
          <w:szCs w:val="32"/>
        </w:rPr>
        <w:t>：</w:t>
      </w:r>
      <w:r w:rsidR="00D77228" w:rsidRPr="00510527">
        <w:rPr>
          <w:rFonts w:ascii="宋体" w:hAnsi="宋体" w:cs="宋体" w:hint="eastAsia"/>
          <w:color w:val="000000"/>
          <w:sz w:val="32"/>
          <w:szCs w:val="32"/>
        </w:rPr>
        <w:t>事业单位开展专项业务活动及辅助活动取得的收入。</w:t>
      </w:r>
    </w:p>
    <w:p w:rsidR="002F107C" w:rsidRPr="00510527" w:rsidRDefault="002B139B" w:rsidP="004A0CF6">
      <w:pPr>
        <w:ind w:firstLineChars="200" w:firstLine="640"/>
        <w:rPr>
          <w:rFonts w:ascii="宋体" w:hAnsi="宋体" w:cs="宋体"/>
          <w:color w:val="000000"/>
          <w:sz w:val="32"/>
          <w:szCs w:val="32"/>
        </w:rPr>
      </w:pPr>
      <w:r w:rsidRPr="00510527">
        <w:rPr>
          <w:rFonts w:ascii="宋体" w:hAnsi="宋体" w:cs="宋体" w:hint="eastAsia"/>
          <w:color w:val="000000"/>
          <w:sz w:val="32"/>
          <w:szCs w:val="32"/>
        </w:rPr>
        <w:t>3</w:t>
      </w:r>
      <w:r w:rsidR="002F107C" w:rsidRPr="00510527">
        <w:rPr>
          <w:rFonts w:ascii="宋体" w:hAnsi="宋体" w:cs="宋体" w:hint="eastAsia"/>
          <w:color w:val="000000"/>
          <w:sz w:val="32"/>
          <w:szCs w:val="32"/>
        </w:rPr>
        <w:t>.其他收入</w:t>
      </w:r>
      <w:r w:rsidR="003C24B3" w:rsidRPr="00510527">
        <w:rPr>
          <w:rFonts w:ascii="宋体" w:hAnsi="宋体" w:cs="宋体" w:hint="eastAsia"/>
          <w:color w:val="000000"/>
          <w:sz w:val="32"/>
          <w:szCs w:val="32"/>
        </w:rPr>
        <w:t>：</w:t>
      </w:r>
      <w:r w:rsidR="00D77228" w:rsidRPr="00510527">
        <w:rPr>
          <w:rFonts w:ascii="宋体" w:hAnsi="宋体" w:cs="宋体" w:hint="eastAsia"/>
          <w:color w:val="000000"/>
          <w:sz w:val="32"/>
          <w:szCs w:val="32"/>
        </w:rPr>
        <w:t>行政事业单位取得的除上述规定以外的各项收入。</w:t>
      </w:r>
    </w:p>
    <w:p w:rsidR="002F107C" w:rsidRPr="00510527" w:rsidRDefault="002B139B" w:rsidP="00D77228">
      <w:pPr>
        <w:ind w:firstLineChars="200" w:firstLine="640"/>
        <w:rPr>
          <w:rFonts w:ascii="宋体" w:hAnsi="宋体" w:cs="宋体"/>
          <w:color w:val="000000"/>
          <w:sz w:val="32"/>
          <w:szCs w:val="32"/>
        </w:rPr>
      </w:pPr>
      <w:r w:rsidRPr="00510527">
        <w:rPr>
          <w:rFonts w:ascii="宋体" w:hAnsi="宋体" w:cs="宋体" w:hint="eastAsia"/>
          <w:color w:val="000000"/>
          <w:sz w:val="32"/>
          <w:szCs w:val="32"/>
        </w:rPr>
        <w:t>4</w:t>
      </w:r>
      <w:r w:rsidR="002F107C" w:rsidRPr="00510527">
        <w:rPr>
          <w:rFonts w:ascii="宋体" w:hAnsi="宋体" w:cs="宋体" w:hint="eastAsia"/>
          <w:color w:val="000000"/>
          <w:sz w:val="32"/>
          <w:szCs w:val="32"/>
        </w:rPr>
        <w:t>.上年结转</w:t>
      </w:r>
      <w:r w:rsidR="003C24B3" w:rsidRPr="00510527">
        <w:rPr>
          <w:rFonts w:ascii="宋体" w:hAnsi="宋体" w:cs="宋体" w:hint="eastAsia"/>
          <w:color w:val="000000"/>
          <w:sz w:val="32"/>
          <w:szCs w:val="32"/>
        </w:rPr>
        <w:t>：</w:t>
      </w:r>
      <w:r w:rsidR="00D77228" w:rsidRPr="00510527">
        <w:rPr>
          <w:rFonts w:ascii="宋体" w:hAnsi="宋体" w:cs="宋体" w:hint="eastAsia"/>
          <w:color w:val="000000"/>
          <w:sz w:val="32"/>
          <w:szCs w:val="32"/>
        </w:rPr>
        <w:t>指以前年度尚未完成、结转到本年仍按原规定用途继续使用的资金。</w:t>
      </w:r>
    </w:p>
    <w:p w:rsidR="002F107C" w:rsidRPr="00510527" w:rsidRDefault="002B139B" w:rsidP="004A0CF6">
      <w:pPr>
        <w:ind w:firstLineChars="200" w:firstLine="640"/>
        <w:rPr>
          <w:rFonts w:ascii="宋体" w:hAnsi="宋体" w:cs="宋体"/>
          <w:color w:val="000000"/>
          <w:sz w:val="32"/>
          <w:szCs w:val="32"/>
        </w:rPr>
      </w:pPr>
      <w:r w:rsidRPr="00510527">
        <w:rPr>
          <w:rFonts w:ascii="宋体" w:hAnsi="宋体" w:cs="宋体" w:hint="eastAsia"/>
          <w:color w:val="000000"/>
          <w:sz w:val="32"/>
          <w:szCs w:val="32"/>
        </w:rPr>
        <w:t>5</w:t>
      </w:r>
      <w:r w:rsidR="002F107C" w:rsidRPr="00510527">
        <w:rPr>
          <w:rFonts w:ascii="宋体" w:hAnsi="宋体" w:cs="宋体" w:hint="eastAsia"/>
          <w:color w:val="000000"/>
          <w:sz w:val="32"/>
          <w:szCs w:val="32"/>
        </w:rPr>
        <w:t>.基本支出</w:t>
      </w:r>
      <w:r w:rsidR="003C24B3" w:rsidRPr="00510527">
        <w:rPr>
          <w:rFonts w:ascii="宋体" w:hAnsi="宋体" w:cs="宋体" w:hint="eastAsia"/>
          <w:color w:val="000000"/>
          <w:sz w:val="32"/>
          <w:szCs w:val="32"/>
        </w:rPr>
        <w:t>：</w:t>
      </w:r>
      <w:r w:rsidR="008E7863" w:rsidRPr="00510527">
        <w:rPr>
          <w:rFonts w:ascii="宋体" w:hAnsi="宋体" w:cs="宋体" w:hint="eastAsia"/>
          <w:color w:val="000000"/>
          <w:sz w:val="32"/>
          <w:szCs w:val="32"/>
        </w:rPr>
        <w:t>指为保障机构正常运转、完成日常工作任务而发生的人员支出和公用支出。</w:t>
      </w:r>
    </w:p>
    <w:p w:rsidR="002F107C" w:rsidRPr="00510527" w:rsidRDefault="002B139B" w:rsidP="004A0CF6">
      <w:pPr>
        <w:ind w:firstLineChars="200" w:firstLine="640"/>
        <w:rPr>
          <w:rFonts w:ascii="宋体" w:hAnsi="宋体" w:cs="宋体"/>
          <w:color w:val="000000"/>
          <w:sz w:val="32"/>
          <w:szCs w:val="32"/>
        </w:rPr>
      </w:pPr>
      <w:r w:rsidRPr="00510527">
        <w:rPr>
          <w:rFonts w:ascii="宋体" w:hAnsi="宋体" w:cs="宋体" w:hint="eastAsia"/>
          <w:color w:val="000000"/>
          <w:sz w:val="32"/>
          <w:szCs w:val="32"/>
        </w:rPr>
        <w:t>6</w:t>
      </w:r>
      <w:r w:rsidR="002F107C" w:rsidRPr="00510527">
        <w:rPr>
          <w:rFonts w:ascii="宋体" w:hAnsi="宋体" w:cs="宋体" w:hint="eastAsia"/>
          <w:color w:val="000000"/>
          <w:sz w:val="32"/>
          <w:szCs w:val="32"/>
        </w:rPr>
        <w:t>.项目支出</w:t>
      </w:r>
      <w:r w:rsidR="003C24B3" w:rsidRPr="00510527">
        <w:rPr>
          <w:rFonts w:ascii="宋体" w:hAnsi="宋体" w:cs="宋体" w:hint="eastAsia"/>
          <w:color w:val="000000"/>
          <w:sz w:val="32"/>
          <w:szCs w:val="32"/>
        </w:rPr>
        <w:t>：</w:t>
      </w:r>
      <w:r w:rsidR="008E7863" w:rsidRPr="00510527">
        <w:rPr>
          <w:rFonts w:ascii="宋体" w:hAnsi="宋体" w:cs="宋体" w:hint="eastAsia"/>
          <w:color w:val="000000"/>
          <w:sz w:val="32"/>
          <w:szCs w:val="32"/>
        </w:rPr>
        <w:t>指在基本支出之外为完成特定行政任务和事业发展目标所发生的支出。</w:t>
      </w:r>
    </w:p>
    <w:p w:rsidR="00B94930" w:rsidRPr="00510527" w:rsidRDefault="002B139B" w:rsidP="003C24B3">
      <w:pPr>
        <w:ind w:firstLineChars="200" w:firstLine="640"/>
        <w:rPr>
          <w:rFonts w:ascii="宋体" w:hAnsi="宋体" w:cs="宋体"/>
          <w:color w:val="000000"/>
          <w:sz w:val="32"/>
          <w:szCs w:val="32"/>
        </w:rPr>
      </w:pPr>
      <w:r w:rsidRPr="00510527">
        <w:rPr>
          <w:rFonts w:ascii="宋体" w:hAnsi="宋体" w:cs="宋体" w:hint="eastAsia"/>
          <w:color w:val="000000"/>
          <w:sz w:val="32"/>
          <w:szCs w:val="32"/>
        </w:rPr>
        <w:t>7</w:t>
      </w:r>
      <w:r w:rsidR="00D25375" w:rsidRPr="00510527">
        <w:rPr>
          <w:rFonts w:ascii="宋体" w:hAnsi="宋体" w:cs="宋体" w:hint="eastAsia"/>
          <w:color w:val="000000"/>
          <w:sz w:val="32"/>
          <w:szCs w:val="32"/>
        </w:rPr>
        <w:t>.</w:t>
      </w:r>
      <w:r w:rsidR="00F22411" w:rsidRPr="00510527">
        <w:rPr>
          <w:rFonts w:ascii="宋体" w:hAnsi="宋体" w:cs="宋体" w:hint="eastAsia"/>
          <w:color w:val="000000"/>
          <w:sz w:val="32"/>
          <w:szCs w:val="32"/>
        </w:rPr>
        <w:t>机关运行经费：</w:t>
      </w:r>
      <w:r w:rsidR="00D25375" w:rsidRPr="00510527">
        <w:rPr>
          <w:rFonts w:ascii="宋体" w:hAnsi="宋体" w:cs="宋体" w:hint="eastAsia"/>
          <w:color w:val="000000"/>
          <w:sz w:val="32"/>
          <w:szCs w:val="32"/>
        </w:rPr>
        <w:t>各部门的公用经费，包括办公及印刷费、邮电费、差旅费、会议费、福利费、日常维修费、专用材料及一般设备购置费、办公用房水电费、办公用房取暖费、办公用房物业管理费、公务用车运行维护费以及其他费用等。</w:t>
      </w:r>
    </w:p>
    <w:p w:rsidR="00F22411" w:rsidRPr="00510527" w:rsidRDefault="002B139B" w:rsidP="00F22411">
      <w:pPr>
        <w:ind w:firstLineChars="200" w:firstLine="640"/>
        <w:rPr>
          <w:rFonts w:ascii="宋体" w:hAnsi="宋体" w:cs="宋体"/>
          <w:color w:val="000000"/>
          <w:sz w:val="32"/>
          <w:szCs w:val="32"/>
        </w:rPr>
      </w:pPr>
      <w:r w:rsidRPr="00510527">
        <w:rPr>
          <w:rFonts w:ascii="宋体" w:hAnsi="宋体" w:cs="宋体" w:hint="eastAsia"/>
          <w:color w:val="000000"/>
          <w:sz w:val="32"/>
          <w:szCs w:val="32"/>
        </w:rPr>
        <w:t>8</w:t>
      </w:r>
      <w:r w:rsidR="00F22411" w:rsidRPr="00510527">
        <w:rPr>
          <w:rFonts w:ascii="宋体" w:hAnsi="宋体" w:cs="宋体" w:hint="eastAsia"/>
          <w:color w:val="000000"/>
          <w:sz w:val="32"/>
          <w:szCs w:val="32"/>
        </w:rPr>
        <w:t>.“三公”经费，包括因公出国（境）费、公务接待费</w:t>
      </w:r>
      <w:r w:rsidR="00F22411" w:rsidRPr="00510527">
        <w:rPr>
          <w:rFonts w:ascii="宋体" w:hAnsi="宋体" w:cs="宋体" w:hint="eastAsia"/>
          <w:color w:val="000000"/>
          <w:sz w:val="32"/>
          <w:szCs w:val="32"/>
        </w:rPr>
        <w:lastRenderedPageBreak/>
        <w:t>和公务用车购置及运行费。</w:t>
      </w:r>
    </w:p>
    <w:p w:rsidR="00F22411" w:rsidRPr="00510527" w:rsidRDefault="00F22411" w:rsidP="00F22411">
      <w:pPr>
        <w:ind w:firstLineChars="200" w:firstLine="640"/>
        <w:rPr>
          <w:rFonts w:ascii="宋体" w:hAnsi="宋体" w:cs="宋体"/>
          <w:color w:val="000000"/>
          <w:sz w:val="32"/>
          <w:szCs w:val="32"/>
        </w:rPr>
      </w:pPr>
      <w:r w:rsidRPr="00510527">
        <w:rPr>
          <w:rFonts w:ascii="宋体" w:hAnsi="宋体" w:cs="宋体" w:hint="eastAsia"/>
          <w:color w:val="000000"/>
          <w:sz w:val="32"/>
          <w:szCs w:val="32"/>
        </w:rPr>
        <w:t>（1）因公出国（境）费：指单位工作人员公务出国（境）的住宿费、旅费、伙食补助费、杂费、培训费等支出。</w:t>
      </w:r>
    </w:p>
    <w:p w:rsidR="00F22411" w:rsidRPr="00510527" w:rsidRDefault="00F22411" w:rsidP="00F22411">
      <w:pPr>
        <w:ind w:firstLineChars="200" w:firstLine="640"/>
        <w:rPr>
          <w:rFonts w:ascii="宋体" w:hAnsi="宋体" w:cs="宋体"/>
          <w:color w:val="000000"/>
          <w:sz w:val="32"/>
          <w:szCs w:val="32"/>
        </w:rPr>
      </w:pPr>
      <w:r w:rsidRPr="00510527">
        <w:rPr>
          <w:rFonts w:ascii="宋体" w:hAnsi="宋体" w:cs="宋体" w:hint="eastAsia"/>
          <w:color w:val="000000"/>
          <w:sz w:val="32"/>
          <w:szCs w:val="32"/>
        </w:rPr>
        <w:t>（2）公务接待费：指单位按规定开支的各类公务接待（含外宾接待）支出。</w:t>
      </w:r>
    </w:p>
    <w:p w:rsidR="00F22411" w:rsidRPr="00510527" w:rsidRDefault="00F22411" w:rsidP="00F22411">
      <w:pPr>
        <w:ind w:firstLineChars="200" w:firstLine="640"/>
        <w:rPr>
          <w:rFonts w:ascii="宋体" w:hAnsi="宋体" w:cs="宋体"/>
          <w:color w:val="000000"/>
          <w:sz w:val="32"/>
          <w:szCs w:val="32"/>
        </w:rPr>
      </w:pPr>
      <w:r w:rsidRPr="00510527">
        <w:rPr>
          <w:rFonts w:ascii="宋体" w:hAnsi="宋体" w:cs="宋体" w:hint="eastAsia"/>
          <w:color w:val="000000"/>
          <w:sz w:val="32"/>
          <w:szCs w:val="32"/>
        </w:rPr>
        <w:t>（3）公务用车购置及运行费：指单位公务用车购置及租用费、燃料费、维修费、过路过 桥费、保险费等支出。</w:t>
      </w:r>
    </w:p>
    <w:sectPr w:rsidR="00F22411" w:rsidRPr="00510527" w:rsidSect="006F08F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0D8" w:rsidRDefault="007600D8" w:rsidP="00F44591">
      <w:r>
        <w:separator/>
      </w:r>
    </w:p>
  </w:endnote>
  <w:endnote w:type="continuationSeparator" w:id="0">
    <w:p w:rsidR="007600D8" w:rsidRDefault="007600D8" w:rsidP="00F4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4464"/>
      <w:docPartObj>
        <w:docPartGallery w:val="Page Numbers (Bottom of Page)"/>
        <w:docPartUnique/>
      </w:docPartObj>
    </w:sdtPr>
    <w:sdtEndPr/>
    <w:sdtContent>
      <w:p w:rsidR="004B4264" w:rsidRDefault="004B4264">
        <w:pPr>
          <w:pStyle w:val="a4"/>
          <w:jc w:val="center"/>
        </w:pPr>
        <w:r>
          <w:fldChar w:fldCharType="begin"/>
        </w:r>
        <w:r>
          <w:instrText xml:space="preserve"> PAGE   \* MERGEFORMAT </w:instrText>
        </w:r>
        <w:r>
          <w:fldChar w:fldCharType="separate"/>
        </w:r>
        <w:r w:rsidR="00A373D4" w:rsidRPr="00A373D4">
          <w:rPr>
            <w:noProof/>
            <w:lang w:val="zh-CN"/>
          </w:rPr>
          <w:t>44</w:t>
        </w:r>
        <w:r>
          <w:rPr>
            <w:noProof/>
            <w:lang w:val="zh-CN"/>
          </w:rPr>
          <w:fldChar w:fldCharType="end"/>
        </w:r>
      </w:p>
    </w:sdtContent>
  </w:sdt>
  <w:p w:rsidR="004B4264" w:rsidRDefault="004B426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0D8" w:rsidRDefault="007600D8" w:rsidP="00F44591">
      <w:r>
        <w:separator/>
      </w:r>
    </w:p>
  </w:footnote>
  <w:footnote w:type="continuationSeparator" w:id="0">
    <w:p w:rsidR="007600D8" w:rsidRDefault="007600D8" w:rsidP="00F44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3694"/>
    <w:multiLevelType w:val="hybridMultilevel"/>
    <w:tmpl w:val="BB9A9DB8"/>
    <w:lvl w:ilvl="0" w:tplc="46D6CF5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133"/>
    <w:rsid w:val="000045C7"/>
    <w:rsid w:val="00031651"/>
    <w:rsid w:val="00076251"/>
    <w:rsid w:val="000E5D74"/>
    <w:rsid w:val="000F1DFD"/>
    <w:rsid w:val="001033A8"/>
    <w:rsid w:val="00104A20"/>
    <w:rsid w:val="00116F0F"/>
    <w:rsid w:val="00130839"/>
    <w:rsid w:val="001B4299"/>
    <w:rsid w:val="001E52E4"/>
    <w:rsid w:val="002002A0"/>
    <w:rsid w:val="002566E6"/>
    <w:rsid w:val="002B139B"/>
    <w:rsid w:val="002B6934"/>
    <w:rsid w:val="002F107C"/>
    <w:rsid w:val="00341B1E"/>
    <w:rsid w:val="00395C65"/>
    <w:rsid w:val="003C24B3"/>
    <w:rsid w:val="003C4133"/>
    <w:rsid w:val="00427408"/>
    <w:rsid w:val="00485EA1"/>
    <w:rsid w:val="00494629"/>
    <w:rsid w:val="004A0CF6"/>
    <w:rsid w:val="004B1492"/>
    <w:rsid w:val="004B4264"/>
    <w:rsid w:val="004D3C86"/>
    <w:rsid w:val="004F68DD"/>
    <w:rsid w:val="00500FB8"/>
    <w:rsid w:val="00510527"/>
    <w:rsid w:val="005368FE"/>
    <w:rsid w:val="005A1883"/>
    <w:rsid w:val="005C1D31"/>
    <w:rsid w:val="005D2D17"/>
    <w:rsid w:val="005F77A3"/>
    <w:rsid w:val="006D18E5"/>
    <w:rsid w:val="006F08F0"/>
    <w:rsid w:val="007230BD"/>
    <w:rsid w:val="007600D8"/>
    <w:rsid w:val="007658D8"/>
    <w:rsid w:val="00780D06"/>
    <w:rsid w:val="0079686E"/>
    <w:rsid w:val="007D1B68"/>
    <w:rsid w:val="00846373"/>
    <w:rsid w:val="00880801"/>
    <w:rsid w:val="0089126D"/>
    <w:rsid w:val="008B3763"/>
    <w:rsid w:val="008E7863"/>
    <w:rsid w:val="00936150"/>
    <w:rsid w:val="0098034E"/>
    <w:rsid w:val="00986055"/>
    <w:rsid w:val="009C75D9"/>
    <w:rsid w:val="009F4B24"/>
    <w:rsid w:val="00A12115"/>
    <w:rsid w:val="00A16FD1"/>
    <w:rsid w:val="00A26D19"/>
    <w:rsid w:val="00A373D4"/>
    <w:rsid w:val="00A52B23"/>
    <w:rsid w:val="00A57A95"/>
    <w:rsid w:val="00AA1CF7"/>
    <w:rsid w:val="00AA7DD5"/>
    <w:rsid w:val="00AB24CB"/>
    <w:rsid w:val="00AB70D6"/>
    <w:rsid w:val="00AC46EA"/>
    <w:rsid w:val="00AD57BD"/>
    <w:rsid w:val="00AE5895"/>
    <w:rsid w:val="00AE6320"/>
    <w:rsid w:val="00B1708C"/>
    <w:rsid w:val="00B557D7"/>
    <w:rsid w:val="00B56C2E"/>
    <w:rsid w:val="00B8725E"/>
    <w:rsid w:val="00B94930"/>
    <w:rsid w:val="00C34935"/>
    <w:rsid w:val="00C71D5F"/>
    <w:rsid w:val="00CC7A39"/>
    <w:rsid w:val="00D25375"/>
    <w:rsid w:val="00D77228"/>
    <w:rsid w:val="00DA254F"/>
    <w:rsid w:val="00DC03C4"/>
    <w:rsid w:val="00DC1759"/>
    <w:rsid w:val="00DF7F5C"/>
    <w:rsid w:val="00E213EA"/>
    <w:rsid w:val="00E61B84"/>
    <w:rsid w:val="00E84190"/>
    <w:rsid w:val="00E9088C"/>
    <w:rsid w:val="00F16FA6"/>
    <w:rsid w:val="00F22411"/>
    <w:rsid w:val="00F44591"/>
    <w:rsid w:val="00F71AFD"/>
    <w:rsid w:val="00FB7B96"/>
    <w:rsid w:val="00FD7DA6"/>
    <w:rsid w:val="00FE0155"/>
    <w:rsid w:val="00FE0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45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4591"/>
    <w:rPr>
      <w:sz w:val="18"/>
      <w:szCs w:val="18"/>
    </w:rPr>
  </w:style>
  <w:style w:type="paragraph" w:styleId="a4">
    <w:name w:val="footer"/>
    <w:basedOn w:val="a"/>
    <w:link w:val="Char0"/>
    <w:uiPriority w:val="99"/>
    <w:unhideWhenUsed/>
    <w:rsid w:val="00F44591"/>
    <w:pPr>
      <w:tabs>
        <w:tab w:val="center" w:pos="4153"/>
        <w:tab w:val="right" w:pos="8306"/>
      </w:tabs>
      <w:snapToGrid w:val="0"/>
      <w:jc w:val="left"/>
    </w:pPr>
    <w:rPr>
      <w:sz w:val="18"/>
      <w:szCs w:val="18"/>
    </w:rPr>
  </w:style>
  <w:style w:type="character" w:customStyle="1" w:styleId="Char0">
    <w:name w:val="页脚 Char"/>
    <w:basedOn w:val="a0"/>
    <w:link w:val="a4"/>
    <w:uiPriority w:val="99"/>
    <w:rsid w:val="00F44591"/>
    <w:rPr>
      <w:sz w:val="18"/>
      <w:szCs w:val="18"/>
    </w:rPr>
  </w:style>
  <w:style w:type="paragraph" w:styleId="a5">
    <w:name w:val="List Paragraph"/>
    <w:basedOn w:val="a"/>
    <w:uiPriority w:val="34"/>
    <w:qFormat/>
    <w:rsid w:val="00076251"/>
    <w:pPr>
      <w:ind w:firstLineChars="200" w:firstLine="420"/>
    </w:pPr>
  </w:style>
  <w:style w:type="paragraph" w:styleId="a6">
    <w:name w:val="Balloon Text"/>
    <w:basedOn w:val="a"/>
    <w:link w:val="Char1"/>
    <w:uiPriority w:val="99"/>
    <w:semiHidden/>
    <w:unhideWhenUsed/>
    <w:rsid w:val="00E213EA"/>
    <w:rPr>
      <w:sz w:val="18"/>
      <w:szCs w:val="18"/>
    </w:rPr>
  </w:style>
  <w:style w:type="character" w:customStyle="1" w:styleId="Char1">
    <w:name w:val="批注框文本 Char"/>
    <w:basedOn w:val="a0"/>
    <w:link w:val="a6"/>
    <w:uiPriority w:val="99"/>
    <w:semiHidden/>
    <w:rsid w:val="00E213EA"/>
    <w:rPr>
      <w:sz w:val="18"/>
      <w:szCs w:val="18"/>
    </w:rPr>
  </w:style>
  <w:style w:type="character" w:styleId="a7">
    <w:name w:val="Hyperlink"/>
    <w:basedOn w:val="a0"/>
    <w:uiPriority w:val="99"/>
    <w:semiHidden/>
    <w:unhideWhenUsed/>
    <w:rsid w:val="00A373D4"/>
    <w:rPr>
      <w:color w:val="0000FF"/>
      <w:u w:val="single"/>
    </w:rPr>
  </w:style>
  <w:style w:type="character" w:styleId="a8">
    <w:name w:val="FollowedHyperlink"/>
    <w:basedOn w:val="a0"/>
    <w:uiPriority w:val="99"/>
    <w:semiHidden/>
    <w:unhideWhenUsed/>
    <w:rsid w:val="00A373D4"/>
    <w:rPr>
      <w:color w:val="800080"/>
      <w:u w:val="single"/>
    </w:rPr>
  </w:style>
  <w:style w:type="paragraph" w:customStyle="1" w:styleId="xl65">
    <w:name w:val="xl65"/>
    <w:basedOn w:val="a"/>
    <w:rsid w:val="00A373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66">
    <w:name w:val="xl66"/>
    <w:basedOn w:val="a"/>
    <w:rsid w:val="00A373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67">
    <w:name w:val="xl67"/>
    <w:basedOn w:val="a"/>
    <w:rsid w:val="00A373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68">
    <w:name w:val="xl68"/>
    <w:basedOn w:val="a"/>
    <w:rsid w:val="00A373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69">
    <w:name w:val="xl69"/>
    <w:basedOn w:val="a"/>
    <w:rsid w:val="00A373D4"/>
    <w:pPr>
      <w:widowControl/>
      <w:spacing w:before="100" w:beforeAutospacing="1" w:after="100" w:afterAutospacing="1"/>
      <w:jc w:val="center"/>
      <w:textAlignment w:val="center"/>
    </w:pPr>
    <w:rPr>
      <w:rFonts w:ascii="黑体" w:eastAsia="黑体" w:hAnsi="黑体" w:cs="宋体"/>
      <w:color w:val="000000"/>
      <w:kern w:val="0"/>
      <w:sz w:val="40"/>
      <w:szCs w:val="40"/>
    </w:rPr>
  </w:style>
  <w:style w:type="paragraph" w:customStyle="1" w:styleId="xl70">
    <w:name w:val="xl70"/>
    <w:basedOn w:val="a"/>
    <w:rsid w:val="00A373D4"/>
    <w:pPr>
      <w:widowControl/>
      <w:spacing w:before="100" w:beforeAutospacing="1" w:after="100" w:afterAutospacing="1"/>
      <w:jc w:val="left"/>
      <w:textAlignment w:val="center"/>
    </w:pPr>
    <w:rPr>
      <w:rFonts w:ascii="宋体" w:eastAsia="宋体" w:hAnsi="宋体" w:cs="宋体"/>
      <w:b/>
      <w:bCs/>
      <w:color w:val="000000"/>
      <w:kern w:val="0"/>
      <w:sz w:val="24"/>
      <w:szCs w:val="24"/>
    </w:rPr>
  </w:style>
  <w:style w:type="paragraph" w:customStyle="1" w:styleId="xl71">
    <w:name w:val="xl71"/>
    <w:basedOn w:val="a"/>
    <w:rsid w:val="00A373D4"/>
    <w:pPr>
      <w:widowControl/>
      <w:spacing w:before="100" w:beforeAutospacing="1" w:after="100" w:afterAutospacing="1"/>
      <w:jc w:val="right"/>
      <w:textAlignment w:val="top"/>
    </w:pPr>
    <w:rPr>
      <w:rFonts w:ascii="宋体" w:eastAsia="宋体" w:hAnsi="宋体" w:cs="宋体"/>
      <w:b/>
      <w:bCs/>
      <w:color w:val="000000"/>
      <w:kern w:val="0"/>
      <w:sz w:val="24"/>
      <w:szCs w:val="24"/>
    </w:rPr>
  </w:style>
  <w:style w:type="paragraph" w:customStyle="1" w:styleId="xl72">
    <w:name w:val="xl72"/>
    <w:basedOn w:val="a"/>
    <w:rsid w:val="00A373D4"/>
    <w:pPr>
      <w:widowControl/>
      <w:spacing w:before="100" w:beforeAutospacing="1" w:after="100" w:afterAutospacing="1"/>
      <w:jc w:val="right"/>
      <w:textAlignment w:val="top"/>
    </w:pPr>
    <w:rPr>
      <w:rFonts w:ascii="宋体" w:eastAsia="宋体" w:hAnsi="宋体" w:cs="宋体"/>
      <w:b/>
      <w:bCs/>
      <w:color w:val="000000"/>
      <w:kern w:val="0"/>
      <w:sz w:val="24"/>
      <w:szCs w:val="24"/>
    </w:rPr>
  </w:style>
  <w:style w:type="paragraph" w:customStyle="1" w:styleId="xl73">
    <w:name w:val="xl73"/>
    <w:basedOn w:val="a"/>
    <w:rsid w:val="00A373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eastAsia="宋体" w:hAnsi="宋体" w:cs="宋体"/>
      <w:color w:val="000000"/>
      <w:kern w:val="0"/>
      <w:sz w:val="24"/>
      <w:szCs w:val="24"/>
    </w:rPr>
  </w:style>
  <w:style w:type="paragraph" w:customStyle="1" w:styleId="xl74">
    <w:name w:val="xl74"/>
    <w:basedOn w:val="a"/>
    <w:rsid w:val="00A373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宋体" w:eastAsia="宋体" w:hAnsi="宋体" w:cs="宋体"/>
      <w:color w:val="000000"/>
      <w:kern w:val="0"/>
      <w:sz w:val="24"/>
      <w:szCs w:val="24"/>
    </w:rPr>
  </w:style>
  <w:style w:type="paragraph" w:customStyle="1" w:styleId="xl75">
    <w:name w:val="xl75"/>
    <w:basedOn w:val="a"/>
    <w:rsid w:val="00A373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eastAsia="宋体" w:hAnsi="宋体" w:cs="宋体"/>
      <w:color w:val="000000"/>
      <w:kern w:val="0"/>
      <w:sz w:val="24"/>
      <w:szCs w:val="24"/>
    </w:rPr>
  </w:style>
  <w:style w:type="paragraph" w:customStyle="1" w:styleId="xl76">
    <w:name w:val="xl76"/>
    <w:basedOn w:val="a"/>
    <w:rsid w:val="00A373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宋体" w:eastAsia="宋体" w:hAnsi="宋体" w:cs="宋体"/>
      <w:color w:val="000000"/>
      <w:kern w:val="0"/>
      <w:sz w:val="24"/>
      <w:szCs w:val="24"/>
    </w:rPr>
  </w:style>
  <w:style w:type="paragraph" w:customStyle="1" w:styleId="xl77">
    <w:name w:val="xl77"/>
    <w:basedOn w:val="a"/>
    <w:rsid w:val="00A373D4"/>
    <w:pPr>
      <w:widowControl/>
      <w:pBdr>
        <w:top w:val="single" w:sz="4" w:space="0" w:color="000000"/>
        <w:left w:val="single" w:sz="4" w:space="0" w:color="000000"/>
        <w:bottom w:val="single" w:sz="4" w:space="0" w:color="000000"/>
      </w:pBdr>
      <w:spacing w:before="100" w:beforeAutospacing="1" w:after="100" w:afterAutospacing="1"/>
      <w:jc w:val="left"/>
      <w:textAlignment w:val="top"/>
    </w:pPr>
    <w:rPr>
      <w:rFonts w:ascii="宋体" w:eastAsia="宋体" w:hAnsi="宋体" w:cs="宋体"/>
      <w:color w:val="000000"/>
      <w:kern w:val="0"/>
      <w:sz w:val="24"/>
      <w:szCs w:val="24"/>
    </w:rPr>
  </w:style>
  <w:style w:type="paragraph" w:customStyle="1" w:styleId="xl78">
    <w:name w:val="xl78"/>
    <w:basedOn w:val="a"/>
    <w:rsid w:val="00A373D4"/>
    <w:pPr>
      <w:widowControl/>
      <w:pBdr>
        <w:top w:val="single" w:sz="4" w:space="0" w:color="000000"/>
        <w:bottom w:val="single" w:sz="4" w:space="0" w:color="000000"/>
      </w:pBdr>
      <w:spacing w:before="100" w:beforeAutospacing="1" w:after="100" w:afterAutospacing="1"/>
      <w:jc w:val="left"/>
      <w:textAlignment w:val="top"/>
    </w:pPr>
    <w:rPr>
      <w:rFonts w:ascii="宋体" w:eastAsia="宋体" w:hAnsi="宋体" w:cs="宋体"/>
      <w:color w:val="000000"/>
      <w:kern w:val="0"/>
      <w:sz w:val="24"/>
      <w:szCs w:val="24"/>
    </w:rPr>
  </w:style>
  <w:style w:type="paragraph" w:customStyle="1" w:styleId="xl79">
    <w:name w:val="xl79"/>
    <w:basedOn w:val="a"/>
    <w:rsid w:val="00A373D4"/>
    <w:pPr>
      <w:widowControl/>
      <w:pBdr>
        <w:top w:val="single" w:sz="4" w:space="0" w:color="000000"/>
        <w:bottom w:val="single" w:sz="4" w:space="0" w:color="000000"/>
        <w:right w:val="single" w:sz="4" w:space="0" w:color="000000"/>
      </w:pBdr>
      <w:spacing w:before="100" w:beforeAutospacing="1" w:after="100" w:afterAutospacing="1"/>
      <w:jc w:val="left"/>
      <w:textAlignment w:val="top"/>
    </w:pPr>
    <w:rPr>
      <w:rFonts w:ascii="宋体" w:eastAsia="宋体" w:hAnsi="宋体" w:cs="宋体"/>
      <w:color w:val="000000"/>
      <w:kern w:val="0"/>
      <w:sz w:val="24"/>
      <w:szCs w:val="24"/>
    </w:rPr>
  </w:style>
  <w:style w:type="paragraph" w:customStyle="1" w:styleId="xl80">
    <w:name w:val="xl80"/>
    <w:basedOn w:val="a"/>
    <w:rsid w:val="00A373D4"/>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81">
    <w:name w:val="xl81"/>
    <w:basedOn w:val="a"/>
    <w:rsid w:val="00A373D4"/>
    <w:pPr>
      <w:widowControl/>
      <w:pBdr>
        <w:left w:val="single" w:sz="4" w:space="0" w:color="000000"/>
        <w:right w:val="single" w:sz="4" w:space="0" w:color="000000"/>
      </w:pBdr>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82">
    <w:name w:val="xl82"/>
    <w:basedOn w:val="a"/>
    <w:rsid w:val="00A373D4"/>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b/>
      <w:bCs/>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45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4591"/>
    <w:rPr>
      <w:sz w:val="18"/>
      <w:szCs w:val="18"/>
    </w:rPr>
  </w:style>
  <w:style w:type="paragraph" w:styleId="a4">
    <w:name w:val="footer"/>
    <w:basedOn w:val="a"/>
    <w:link w:val="Char0"/>
    <w:uiPriority w:val="99"/>
    <w:unhideWhenUsed/>
    <w:rsid w:val="00F44591"/>
    <w:pPr>
      <w:tabs>
        <w:tab w:val="center" w:pos="4153"/>
        <w:tab w:val="right" w:pos="8306"/>
      </w:tabs>
      <w:snapToGrid w:val="0"/>
      <w:jc w:val="left"/>
    </w:pPr>
    <w:rPr>
      <w:sz w:val="18"/>
      <w:szCs w:val="18"/>
    </w:rPr>
  </w:style>
  <w:style w:type="character" w:customStyle="1" w:styleId="Char0">
    <w:name w:val="页脚 Char"/>
    <w:basedOn w:val="a0"/>
    <w:link w:val="a4"/>
    <w:uiPriority w:val="99"/>
    <w:rsid w:val="00F44591"/>
    <w:rPr>
      <w:sz w:val="18"/>
      <w:szCs w:val="18"/>
    </w:rPr>
  </w:style>
  <w:style w:type="paragraph" w:styleId="a5">
    <w:name w:val="List Paragraph"/>
    <w:basedOn w:val="a"/>
    <w:uiPriority w:val="34"/>
    <w:qFormat/>
    <w:rsid w:val="00076251"/>
    <w:pPr>
      <w:ind w:firstLineChars="200" w:firstLine="420"/>
    </w:pPr>
  </w:style>
  <w:style w:type="paragraph" w:styleId="a6">
    <w:name w:val="Balloon Text"/>
    <w:basedOn w:val="a"/>
    <w:link w:val="Char1"/>
    <w:uiPriority w:val="99"/>
    <w:semiHidden/>
    <w:unhideWhenUsed/>
    <w:rsid w:val="00E213EA"/>
    <w:rPr>
      <w:sz w:val="18"/>
      <w:szCs w:val="18"/>
    </w:rPr>
  </w:style>
  <w:style w:type="character" w:customStyle="1" w:styleId="Char1">
    <w:name w:val="批注框文本 Char"/>
    <w:basedOn w:val="a0"/>
    <w:link w:val="a6"/>
    <w:uiPriority w:val="99"/>
    <w:semiHidden/>
    <w:rsid w:val="00E213EA"/>
    <w:rPr>
      <w:sz w:val="18"/>
      <w:szCs w:val="18"/>
    </w:rPr>
  </w:style>
  <w:style w:type="character" w:styleId="a7">
    <w:name w:val="Hyperlink"/>
    <w:basedOn w:val="a0"/>
    <w:uiPriority w:val="99"/>
    <w:semiHidden/>
    <w:unhideWhenUsed/>
    <w:rsid w:val="00A373D4"/>
    <w:rPr>
      <w:color w:val="0000FF"/>
      <w:u w:val="single"/>
    </w:rPr>
  </w:style>
  <w:style w:type="character" w:styleId="a8">
    <w:name w:val="FollowedHyperlink"/>
    <w:basedOn w:val="a0"/>
    <w:uiPriority w:val="99"/>
    <w:semiHidden/>
    <w:unhideWhenUsed/>
    <w:rsid w:val="00A373D4"/>
    <w:rPr>
      <w:color w:val="800080"/>
      <w:u w:val="single"/>
    </w:rPr>
  </w:style>
  <w:style w:type="paragraph" w:customStyle="1" w:styleId="xl65">
    <w:name w:val="xl65"/>
    <w:basedOn w:val="a"/>
    <w:rsid w:val="00A373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66">
    <w:name w:val="xl66"/>
    <w:basedOn w:val="a"/>
    <w:rsid w:val="00A373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67">
    <w:name w:val="xl67"/>
    <w:basedOn w:val="a"/>
    <w:rsid w:val="00A373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68">
    <w:name w:val="xl68"/>
    <w:basedOn w:val="a"/>
    <w:rsid w:val="00A373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69">
    <w:name w:val="xl69"/>
    <w:basedOn w:val="a"/>
    <w:rsid w:val="00A373D4"/>
    <w:pPr>
      <w:widowControl/>
      <w:spacing w:before="100" w:beforeAutospacing="1" w:after="100" w:afterAutospacing="1"/>
      <w:jc w:val="center"/>
      <w:textAlignment w:val="center"/>
    </w:pPr>
    <w:rPr>
      <w:rFonts w:ascii="黑体" w:eastAsia="黑体" w:hAnsi="黑体" w:cs="宋体"/>
      <w:color w:val="000000"/>
      <w:kern w:val="0"/>
      <w:sz w:val="40"/>
      <w:szCs w:val="40"/>
    </w:rPr>
  </w:style>
  <w:style w:type="paragraph" w:customStyle="1" w:styleId="xl70">
    <w:name w:val="xl70"/>
    <w:basedOn w:val="a"/>
    <w:rsid w:val="00A373D4"/>
    <w:pPr>
      <w:widowControl/>
      <w:spacing w:before="100" w:beforeAutospacing="1" w:after="100" w:afterAutospacing="1"/>
      <w:jc w:val="left"/>
      <w:textAlignment w:val="center"/>
    </w:pPr>
    <w:rPr>
      <w:rFonts w:ascii="宋体" w:eastAsia="宋体" w:hAnsi="宋体" w:cs="宋体"/>
      <w:b/>
      <w:bCs/>
      <w:color w:val="000000"/>
      <w:kern w:val="0"/>
      <w:sz w:val="24"/>
      <w:szCs w:val="24"/>
    </w:rPr>
  </w:style>
  <w:style w:type="paragraph" w:customStyle="1" w:styleId="xl71">
    <w:name w:val="xl71"/>
    <w:basedOn w:val="a"/>
    <w:rsid w:val="00A373D4"/>
    <w:pPr>
      <w:widowControl/>
      <w:spacing w:before="100" w:beforeAutospacing="1" w:after="100" w:afterAutospacing="1"/>
      <w:jc w:val="right"/>
      <w:textAlignment w:val="top"/>
    </w:pPr>
    <w:rPr>
      <w:rFonts w:ascii="宋体" w:eastAsia="宋体" w:hAnsi="宋体" w:cs="宋体"/>
      <w:b/>
      <w:bCs/>
      <w:color w:val="000000"/>
      <w:kern w:val="0"/>
      <w:sz w:val="24"/>
      <w:szCs w:val="24"/>
    </w:rPr>
  </w:style>
  <w:style w:type="paragraph" w:customStyle="1" w:styleId="xl72">
    <w:name w:val="xl72"/>
    <w:basedOn w:val="a"/>
    <w:rsid w:val="00A373D4"/>
    <w:pPr>
      <w:widowControl/>
      <w:spacing w:before="100" w:beforeAutospacing="1" w:after="100" w:afterAutospacing="1"/>
      <w:jc w:val="right"/>
      <w:textAlignment w:val="top"/>
    </w:pPr>
    <w:rPr>
      <w:rFonts w:ascii="宋体" w:eastAsia="宋体" w:hAnsi="宋体" w:cs="宋体"/>
      <w:b/>
      <w:bCs/>
      <w:color w:val="000000"/>
      <w:kern w:val="0"/>
      <w:sz w:val="24"/>
      <w:szCs w:val="24"/>
    </w:rPr>
  </w:style>
  <w:style w:type="paragraph" w:customStyle="1" w:styleId="xl73">
    <w:name w:val="xl73"/>
    <w:basedOn w:val="a"/>
    <w:rsid w:val="00A373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eastAsia="宋体" w:hAnsi="宋体" w:cs="宋体"/>
      <w:color w:val="000000"/>
      <w:kern w:val="0"/>
      <w:sz w:val="24"/>
      <w:szCs w:val="24"/>
    </w:rPr>
  </w:style>
  <w:style w:type="paragraph" w:customStyle="1" w:styleId="xl74">
    <w:name w:val="xl74"/>
    <w:basedOn w:val="a"/>
    <w:rsid w:val="00A373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宋体" w:eastAsia="宋体" w:hAnsi="宋体" w:cs="宋体"/>
      <w:color w:val="000000"/>
      <w:kern w:val="0"/>
      <w:sz w:val="24"/>
      <w:szCs w:val="24"/>
    </w:rPr>
  </w:style>
  <w:style w:type="paragraph" w:customStyle="1" w:styleId="xl75">
    <w:name w:val="xl75"/>
    <w:basedOn w:val="a"/>
    <w:rsid w:val="00A373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宋体" w:eastAsia="宋体" w:hAnsi="宋体" w:cs="宋体"/>
      <w:color w:val="000000"/>
      <w:kern w:val="0"/>
      <w:sz w:val="24"/>
      <w:szCs w:val="24"/>
    </w:rPr>
  </w:style>
  <w:style w:type="paragraph" w:customStyle="1" w:styleId="xl76">
    <w:name w:val="xl76"/>
    <w:basedOn w:val="a"/>
    <w:rsid w:val="00A373D4"/>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宋体" w:eastAsia="宋体" w:hAnsi="宋体" w:cs="宋体"/>
      <w:color w:val="000000"/>
      <w:kern w:val="0"/>
      <w:sz w:val="24"/>
      <w:szCs w:val="24"/>
    </w:rPr>
  </w:style>
  <w:style w:type="paragraph" w:customStyle="1" w:styleId="xl77">
    <w:name w:val="xl77"/>
    <w:basedOn w:val="a"/>
    <w:rsid w:val="00A373D4"/>
    <w:pPr>
      <w:widowControl/>
      <w:pBdr>
        <w:top w:val="single" w:sz="4" w:space="0" w:color="000000"/>
        <w:left w:val="single" w:sz="4" w:space="0" w:color="000000"/>
        <w:bottom w:val="single" w:sz="4" w:space="0" w:color="000000"/>
      </w:pBdr>
      <w:spacing w:before="100" w:beforeAutospacing="1" w:after="100" w:afterAutospacing="1"/>
      <w:jc w:val="left"/>
      <w:textAlignment w:val="top"/>
    </w:pPr>
    <w:rPr>
      <w:rFonts w:ascii="宋体" w:eastAsia="宋体" w:hAnsi="宋体" w:cs="宋体"/>
      <w:color w:val="000000"/>
      <w:kern w:val="0"/>
      <w:sz w:val="24"/>
      <w:szCs w:val="24"/>
    </w:rPr>
  </w:style>
  <w:style w:type="paragraph" w:customStyle="1" w:styleId="xl78">
    <w:name w:val="xl78"/>
    <w:basedOn w:val="a"/>
    <w:rsid w:val="00A373D4"/>
    <w:pPr>
      <w:widowControl/>
      <w:pBdr>
        <w:top w:val="single" w:sz="4" w:space="0" w:color="000000"/>
        <w:bottom w:val="single" w:sz="4" w:space="0" w:color="000000"/>
      </w:pBdr>
      <w:spacing w:before="100" w:beforeAutospacing="1" w:after="100" w:afterAutospacing="1"/>
      <w:jc w:val="left"/>
      <w:textAlignment w:val="top"/>
    </w:pPr>
    <w:rPr>
      <w:rFonts w:ascii="宋体" w:eastAsia="宋体" w:hAnsi="宋体" w:cs="宋体"/>
      <w:color w:val="000000"/>
      <w:kern w:val="0"/>
      <w:sz w:val="24"/>
      <w:szCs w:val="24"/>
    </w:rPr>
  </w:style>
  <w:style w:type="paragraph" w:customStyle="1" w:styleId="xl79">
    <w:name w:val="xl79"/>
    <w:basedOn w:val="a"/>
    <w:rsid w:val="00A373D4"/>
    <w:pPr>
      <w:widowControl/>
      <w:pBdr>
        <w:top w:val="single" w:sz="4" w:space="0" w:color="000000"/>
        <w:bottom w:val="single" w:sz="4" w:space="0" w:color="000000"/>
        <w:right w:val="single" w:sz="4" w:space="0" w:color="000000"/>
      </w:pBdr>
      <w:spacing w:before="100" w:beforeAutospacing="1" w:after="100" w:afterAutospacing="1"/>
      <w:jc w:val="left"/>
      <w:textAlignment w:val="top"/>
    </w:pPr>
    <w:rPr>
      <w:rFonts w:ascii="宋体" w:eastAsia="宋体" w:hAnsi="宋体" w:cs="宋体"/>
      <w:color w:val="000000"/>
      <w:kern w:val="0"/>
      <w:sz w:val="24"/>
      <w:szCs w:val="24"/>
    </w:rPr>
  </w:style>
  <w:style w:type="paragraph" w:customStyle="1" w:styleId="xl80">
    <w:name w:val="xl80"/>
    <w:basedOn w:val="a"/>
    <w:rsid w:val="00A373D4"/>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81">
    <w:name w:val="xl81"/>
    <w:basedOn w:val="a"/>
    <w:rsid w:val="00A373D4"/>
    <w:pPr>
      <w:widowControl/>
      <w:pBdr>
        <w:left w:val="single" w:sz="4" w:space="0" w:color="000000"/>
        <w:right w:val="single" w:sz="4" w:space="0" w:color="000000"/>
      </w:pBdr>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82">
    <w:name w:val="xl82"/>
    <w:basedOn w:val="a"/>
    <w:rsid w:val="00A373D4"/>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366464">
      <w:bodyDiv w:val="1"/>
      <w:marLeft w:val="0"/>
      <w:marRight w:val="0"/>
      <w:marTop w:val="0"/>
      <w:marBottom w:val="0"/>
      <w:divBdr>
        <w:top w:val="none" w:sz="0" w:space="0" w:color="auto"/>
        <w:left w:val="none" w:sz="0" w:space="0" w:color="auto"/>
        <w:bottom w:val="none" w:sz="0" w:space="0" w:color="auto"/>
        <w:right w:val="none" w:sz="0" w:space="0" w:color="auto"/>
      </w:divBdr>
    </w:div>
    <w:div w:id="465050373">
      <w:bodyDiv w:val="1"/>
      <w:marLeft w:val="0"/>
      <w:marRight w:val="0"/>
      <w:marTop w:val="0"/>
      <w:marBottom w:val="0"/>
      <w:divBdr>
        <w:top w:val="none" w:sz="0" w:space="0" w:color="auto"/>
        <w:left w:val="none" w:sz="0" w:space="0" w:color="auto"/>
        <w:bottom w:val="none" w:sz="0" w:space="0" w:color="auto"/>
        <w:right w:val="none" w:sz="0" w:space="0" w:color="auto"/>
      </w:divBdr>
    </w:div>
    <w:div w:id="554704133">
      <w:bodyDiv w:val="1"/>
      <w:marLeft w:val="0"/>
      <w:marRight w:val="0"/>
      <w:marTop w:val="0"/>
      <w:marBottom w:val="0"/>
      <w:divBdr>
        <w:top w:val="none" w:sz="0" w:space="0" w:color="auto"/>
        <w:left w:val="none" w:sz="0" w:space="0" w:color="auto"/>
        <w:bottom w:val="none" w:sz="0" w:space="0" w:color="auto"/>
        <w:right w:val="none" w:sz="0" w:space="0" w:color="auto"/>
      </w:divBdr>
    </w:div>
    <w:div w:id="556282179">
      <w:bodyDiv w:val="1"/>
      <w:marLeft w:val="0"/>
      <w:marRight w:val="0"/>
      <w:marTop w:val="0"/>
      <w:marBottom w:val="0"/>
      <w:divBdr>
        <w:top w:val="none" w:sz="0" w:space="0" w:color="auto"/>
        <w:left w:val="none" w:sz="0" w:space="0" w:color="auto"/>
        <w:bottom w:val="none" w:sz="0" w:space="0" w:color="auto"/>
        <w:right w:val="none" w:sz="0" w:space="0" w:color="auto"/>
      </w:divBdr>
    </w:div>
    <w:div w:id="595602838">
      <w:bodyDiv w:val="1"/>
      <w:marLeft w:val="0"/>
      <w:marRight w:val="0"/>
      <w:marTop w:val="0"/>
      <w:marBottom w:val="0"/>
      <w:divBdr>
        <w:top w:val="none" w:sz="0" w:space="0" w:color="auto"/>
        <w:left w:val="none" w:sz="0" w:space="0" w:color="auto"/>
        <w:bottom w:val="none" w:sz="0" w:space="0" w:color="auto"/>
        <w:right w:val="none" w:sz="0" w:space="0" w:color="auto"/>
      </w:divBdr>
    </w:div>
    <w:div w:id="755058635">
      <w:bodyDiv w:val="1"/>
      <w:marLeft w:val="0"/>
      <w:marRight w:val="0"/>
      <w:marTop w:val="0"/>
      <w:marBottom w:val="0"/>
      <w:divBdr>
        <w:top w:val="none" w:sz="0" w:space="0" w:color="auto"/>
        <w:left w:val="none" w:sz="0" w:space="0" w:color="auto"/>
        <w:bottom w:val="none" w:sz="0" w:space="0" w:color="auto"/>
        <w:right w:val="none" w:sz="0" w:space="0" w:color="auto"/>
      </w:divBdr>
    </w:div>
    <w:div w:id="762535980">
      <w:bodyDiv w:val="1"/>
      <w:marLeft w:val="0"/>
      <w:marRight w:val="0"/>
      <w:marTop w:val="0"/>
      <w:marBottom w:val="0"/>
      <w:divBdr>
        <w:top w:val="none" w:sz="0" w:space="0" w:color="auto"/>
        <w:left w:val="none" w:sz="0" w:space="0" w:color="auto"/>
        <w:bottom w:val="none" w:sz="0" w:space="0" w:color="auto"/>
        <w:right w:val="none" w:sz="0" w:space="0" w:color="auto"/>
      </w:divBdr>
    </w:div>
    <w:div w:id="1026247242">
      <w:bodyDiv w:val="1"/>
      <w:marLeft w:val="0"/>
      <w:marRight w:val="0"/>
      <w:marTop w:val="0"/>
      <w:marBottom w:val="0"/>
      <w:divBdr>
        <w:top w:val="none" w:sz="0" w:space="0" w:color="auto"/>
        <w:left w:val="none" w:sz="0" w:space="0" w:color="auto"/>
        <w:bottom w:val="none" w:sz="0" w:space="0" w:color="auto"/>
        <w:right w:val="none" w:sz="0" w:space="0" w:color="auto"/>
      </w:divBdr>
    </w:div>
    <w:div w:id="1191143604">
      <w:bodyDiv w:val="1"/>
      <w:marLeft w:val="0"/>
      <w:marRight w:val="0"/>
      <w:marTop w:val="0"/>
      <w:marBottom w:val="0"/>
      <w:divBdr>
        <w:top w:val="none" w:sz="0" w:space="0" w:color="auto"/>
        <w:left w:val="none" w:sz="0" w:space="0" w:color="auto"/>
        <w:bottom w:val="none" w:sz="0" w:space="0" w:color="auto"/>
        <w:right w:val="none" w:sz="0" w:space="0" w:color="auto"/>
      </w:divBdr>
    </w:div>
    <w:div w:id="1559315107">
      <w:bodyDiv w:val="1"/>
      <w:marLeft w:val="0"/>
      <w:marRight w:val="0"/>
      <w:marTop w:val="0"/>
      <w:marBottom w:val="0"/>
      <w:divBdr>
        <w:top w:val="none" w:sz="0" w:space="0" w:color="auto"/>
        <w:left w:val="none" w:sz="0" w:space="0" w:color="auto"/>
        <w:bottom w:val="none" w:sz="0" w:space="0" w:color="auto"/>
        <w:right w:val="none" w:sz="0" w:space="0" w:color="auto"/>
      </w:divBdr>
    </w:div>
    <w:div w:id="1611277466">
      <w:bodyDiv w:val="1"/>
      <w:marLeft w:val="0"/>
      <w:marRight w:val="0"/>
      <w:marTop w:val="0"/>
      <w:marBottom w:val="0"/>
      <w:divBdr>
        <w:top w:val="none" w:sz="0" w:space="0" w:color="auto"/>
        <w:left w:val="none" w:sz="0" w:space="0" w:color="auto"/>
        <w:bottom w:val="none" w:sz="0" w:space="0" w:color="auto"/>
        <w:right w:val="none" w:sz="0" w:space="0" w:color="auto"/>
      </w:divBdr>
    </w:div>
    <w:div w:id="1699811589">
      <w:bodyDiv w:val="1"/>
      <w:marLeft w:val="0"/>
      <w:marRight w:val="0"/>
      <w:marTop w:val="0"/>
      <w:marBottom w:val="0"/>
      <w:divBdr>
        <w:top w:val="none" w:sz="0" w:space="0" w:color="auto"/>
        <w:left w:val="none" w:sz="0" w:space="0" w:color="auto"/>
        <w:bottom w:val="none" w:sz="0" w:space="0" w:color="auto"/>
        <w:right w:val="none" w:sz="0" w:space="0" w:color="auto"/>
      </w:divBdr>
    </w:div>
    <w:div w:id="1809738904">
      <w:bodyDiv w:val="1"/>
      <w:marLeft w:val="0"/>
      <w:marRight w:val="0"/>
      <w:marTop w:val="0"/>
      <w:marBottom w:val="0"/>
      <w:divBdr>
        <w:top w:val="none" w:sz="0" w:space="0" w:color="auto"/>
        <w:left w:val="none" w:sz="0" w:space="0" w:color="auto"/>
        <w:bottom w:val="none" w:sz="0" w:space="0" w:color="auto"/>
        <w:right w:val="none" w:sz="0" w:space="0" w:color="auto"/>
      </w:divBdr>
    </w:div>
    <w:div w:id="1894462887">
      <w:bodyDiv w:val="1"/>
      <w:marLeft w:val="0"/>
      <w:marRight w:val="0"/>
      <w:marTop w:val="0"/>
      <w:marBottom w:val="0"/>
      <w:divBdr>
        <w:top w:val="none" w:sz="0" w:space="0" w:color="auto"/>
        <w:left w:val="none" w:sz="0" w:space="0" w:color="auto"/>
        <w:bottom w:val="none" w:sz="0" w:space="0" w:color="auto"/>
        <w:right w:val="none" w:sz="0" w:space="0" w:color="auto"/>
      </w:divBdr>
    </w:div>
    <w:div w:id="1900169105">
      <w:bodyDiv w:val="1"/>
      <w:marLeft w:val="0"/>
      <w:marRight w:val="0"/>
      <w:marTop w:val="0"/>
      <w:marBottom w:val="0"/>
      <w:divBdr>
        <w:top w:val="none" w:sz="0" w:space="0" w:color="auto"/>
        <w:left w:val="none" w:sz="0" w:space="0" w:color="auto"/>
        <w:bottom w:val="none" w:sz="0" w:space="0" w:color="auto"/>
        <w:right w:val="none" w:sz="0" w:space="0" w:color="auto"/>
      </w:divBdr>
    </w:div>
    <w:div w:id="1968468521">
      <w:bodyDiv w:val="1"/>
      <w:marLeft w:val="0"/>
      <w:marRight w:val="0"/>
      <w:marTop w:val="0"/>
      <w:marBottom w:val="0"/>
      <w:divBdr>
        <w:top w:val="none" w:sz="0" w:space="0" w:color="auto"/>
        <w:left w:val="none" w:sz="0" w:space="0" w:color="auto"/>
        <w:bottom w:val="none" w:sz="0" w:space="0" w:color="auto"/>
        <w:right w:val="none" w:sz="0" w:space="0" w:color="auto"/>
      </w:divBdr>
    </w:div>
    <w:div w:id="206814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45</Pages>
  <Words>3244</Words>
  <Characters>18497</Characters>
  <Application>Microsoft Office Word</Application>
  <DocSecurity>0</DocSecurity>
  <Lines>154</Lines>
  <Paragraphs>43</Paragraphs>
  <ScaleCrop>false</ScaleCrop>
  <Company>MS</Company>
  <LinksUpToDate>false</LinksUpToDate>
  <CharactersWithSpaces>21698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刘厚发</dc:creator>
  <cp:lastModifiedBy>Windows 用户</cp:lastModifiedBy>
  <cp:revision>17</cp:revision>
  <dcterms:created xsi:type="dcterms:W3CDTF">2020-01-13T11:56:00Z</dcterms:created>
  <dcterms:modified xsi:type="dcterms:W3CDTF">2020-01-15T02:31:00Z</dcterms:modified>
</cp:coreProperties>
</file>