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D9" w:rsidRPr="009A33D9" w:rsidRDefault="009A33D9" w:rsidP="009A33D9">
      <w:pPr>
        <w:jc w:val="center"/>
        <w:rPr>
          <w:rFonts w:ascii="仿宋" w:eastAsia="仿宋" w:hAnsi="仿宋"/>
          <w:b/>
          <w:sz w:val="28"/>
          <w:szCs w:val="28"/>
        </w:rPr>
      </w:pPr>
      <w:r w:rsidRPr="009A33D9">
        <w:rPr>
          <w:rFonts w:ascii="仿宋" w:eastAsia="仿宋" w:hAnsi="仿宋" w:hint="eastAsia"/>
          <w:b/>
          <w:sz w:val="28"/>
          <w:szCs w:val="28"/>
        </w:rPr>
        <w:t>关于参加国家开放大学第八届“互联网+”大学生创新创业大赛启动仪式视频会议的通知</w:t>
      </w:r>
    </w:p>
    <w:p w:rsidR="009A33D9" w:rsidRPr="009A33D9" w:rsidRDefault="004B4D07" w:rsidP="009A33D9">
      <w:pPr>
        <w:rPr>
          <w:rFonts w:ascii="仿宋" w:eastAsia="仿宋" w:hAnsi="仿宋"/>
          <w:sz w:val="28"/>
          <w:szCs w:val="28"/>
        </w:rPr>
      </w:pPr>
      <w:r w:rsidRPr="004B4D07">
        <w:rPr>
          <w:rFonts w:ascii="仿宋" w:eastAsia="仿宋" w:hAnsi="仿宋"/>
          <w:sz w:val="28"/>
          <w:szCs w:val="28"/>
        </w:rPr>
        <w:t>各市（州）、省直管市电大，直属分校(学院)，各教学点，校内相关单位（部门）：</w:t>
      </w:r>
    </w:p>
    <w:p w:rsidR="009A33D9" w:rsidRPr="009A33D9" w:rsidRDefault="009A33D9" w:rsidP="009A33D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A33D9">
        <w:rPr>
          <w:rFonts w:ascii="仿宋" w:eastAsia="仿宋" w:hAnsi="仿宋" w:hint="eastAsia"/>
          <w:sz w:val="28"/>
          <w:szCs w:val="28"/>
        </w:rPr>
        <w:t>根据国家开放大学《关于召开中国国际“互联网+”大学生创新创业大赛第七届总结表彰暨第八届启动仪式</w:t>
      </w:r>
      <w:r w:rsidR="004B4D07" w:rsidRPr="009A33D9">
        <w:rPr>
          <w:rFonts w:ascii="仿宋" w:eastAsia="仿宋" w:hAnsi="仿宋" w:hint="eastAsia"/>
          <w:sz w:val="28"/>
          <w:szCs w:val="28"/>
        </w:rPr>
        <w:t>视频会议</w:t>
      </w:r>
      <w:r w:rsidRPr="009A33D9">
        <w:rPr>
          <w:rFonts w:ascii="仿宋" w:eastAsia="仿宋" w:hAnsi="仿宋" w:hint="eastAsia"/>
          <w:sz w:val="28"/>
          <w:szCs w:val="28"/>
        </w:rPr>
        <w:t>的通知》</w:t>
      </w:r>
      <w:r w:rsidR="003469BB">
        <w:rPr>
          <w:rFonts w:ascii="仿宋" w:eastAsia="仿宋" w:hAnsi="仿宋" w:hint="eastAsia"/>
          <w:sz w:val="28"/>
          <w:szCs w:val="28"/>
        </w:rPr>
        <w:t>的</w:t>
      </w:r>
      <w:r w:rsidRPr="009A33D9">
        <w:rPr>
          <w:rFonts w:ascii="仿宋" w:eastAsia="仿宋" w:hAnsi="仿宋" w:hint="eastAsia"/>
          <w:sz w:val="28"/>
          <w:szCs w:val="28"/>
        </w:rPr>
        <w:t>要求。现将有关事宜通知如下。</w:t>
      </w:r>
    </w:p>
    <w:p w:rsidR="009A33D9" w:rsidRPr="00065155" w:rsidRDefault="009A33D9" w:rsidP="00FC669D">
      <w:pPr>
        <w:ind w:firstLineChars="252" w:firstLine="708"/>
        <w:rPr>
          <w:rFonts w:ascii="仿宋" w:eastAsia="仿宋" w:hAnsi="仿宋"/>
          <w:b/>
          <w:sz w:val="28"/>
          <w:szCs w:val="28"/>
        </w:rPr>
      </w:pPr>
      <w:r w:rsidRPr="00065155">
        <w:rPr>
          <w:rFonts w:ascii="仿宋" w:eastAsia="仿宋" w:hAnsi="仿宋" w:hint="eastAsia"/>
          <w:b/>
          <w:sz w:val="28"/>
          <w:szCs w:val="28"/>
        </w:rPr>
        <w:t>一、 会议</w:t>
      </w:r>
      <w:r w:rsidR="00065155" w:rsidRPr="00065155">
        <w:rPr>
          <w:rFonts w:ascii="仿宋" w:eastAsia="仿宋" w:hAnsi="仿宋" w:hint="eastAsia"/>
          <w:b/>
          <w:sz w:val="28"/>
          <w:szCs w:val="28"/>
        </w:rPr>
        <w:t>议程及会议安排</w:t>
      </w:r>
    </w:p>
    <w:p w:rsidR="009A33D9" w:rsidRDefault="004B4D07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 w:rsidRPr="009A33D9">
        <w:rPr>
          <w:rFonts w:ascii="仿宋" w:eastAsia="仿宋" w:hAnsi="仿宋" w:hint="eastAsia"/>
          <w:sz w:val="28"/>
          <w:szCs w:val="28"/>
        </w:rPr>
        <w:t>国家开放大学视频会议</w:t>
      </w:r>
    </w:p>
    <w:p w:rsidR="009A33D9" w:rsidRDefault="009A33D9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第一项，</w:t>
      </w:r>
      <w:r w:rsidRPr="009A33D9">
        <w:rPr>
          <w:rFonts w:ascii="仿宋" w:eastAsia="仿宋" w:hAnsi="仿宋" w:hint="eastAsia"/>
          <w:sz w:val="28"/>
          <w:szCs w:val="28"/>
        </w:rPr>
        <w:t>国家开放大学第七届中国国际“互联网+”大学生创新创业大赛总结暨表彰获奖分部及项目团队；</w:t>
      </w:r>
    </w:p>
    <w:p w:rsidR="009A33D9" w:rsidRDefault="009A33D9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第二项，</w:t>
      </w:r>
      <w:r w:rsidRPr="009A33D9">
        <w:rPr>
          <w:rFonts w:ascii="仿宋" w:eastAsia="仿宋" w:hAnsi="仿宋" w:hint="eastAsia"/>
          <w:sz w:val="28"/>
          <w:szCs w:val="28"/>
        </w:rPr>
        <w:t>第八届中国国际“互联网+”大学生创新创业大赛动员及工作部署。</w:t>
      </w:r>
    </w:p>
    <w:p w:rsidR="009A33D9" w:rsidRPr="00065155" w:rsidRDefault="009A33D9" w:rsidP="00FC669D">
      <w:pPr>
        <w:ind w:firstLineChars="252" w:firstLine="708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065155">
        <w:rPr>
          <w:rFonts w:ascii="仿宋" w:eastAsia="仿宋" w:hAnsi="仿宋" w:hint="eastAsia"/>
          <w:b/>
          <w:sz w:val="28"/>
          <w:szCs w:val="28"/>
        </w:rPr>
        <w:t>二、 会议时间</w:t>
      </w:r>
      <w:r w:rsidR="004B4D07" w:rsidRPr="00065155">
        <w:rPr>
          <w:rFonts w:ascii="仿宋" w:eastAsia="仿宋" w:hAnsi="仿宋" w:hint="eastAsia"/>
          <w:b/>
          <w:sz w:val="28"/>
          <w:szCs w:val="28"/>
        </w:rPr>
        <w:t>及参会人员</w:t>
      </w:r>
    </w:p>
    <w:p w:rsidR="009A33D9" w:rsidRDefault="004B4D07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 w:rsidRPr="009A33D9">
        <w:rPr>
          <w:rFonts w:ascii="仿宋" w:eastAsia="仿宋" w:hAnsi="仿宋" w:hint="eastAsia"/>
          <w:sz w:val="28"/>
          <w:szCs w:val="28"/>
        </w:rPr>
        <w:t>国家开放大学视频会议</w:t>
      </w:r>
      <w:r>
        <w:rPr>
          <w:rFonts w:ascii="仿宋" w:eastAsia="仿宋" w:hAnsi="仿宋" w:hint="eastAsia"/>
          <w:sz w:val="28"/>
          <w:szCs w:val="28"/>
        </w:rPr>
        <w:t>（</w:t>
      </w:r>
      <w:r w:rsidR="009A33D9" w:rsidRPr="009A33D9">
        <w:rPr>
          <w:rFonts w:ascii="仿宋" w:eastAsia="仿宋" w:hAnsi="仿宋" w:hint="eastAsia"/>
          <w:sz w:val="28"/>
          <w:szCs w:val="28"/>
        </w:rPr>
        <w:t>4 月 20 日 14:30-1</w:t>
      </w:r>
      <w:r>
        <w:rPr>
          <w:rFonts w:ascii="仿宋" w:eastAsia="仿宋" w:hAnsi="仿宋" w:hint="eastAsia"/>
          <w:sz w:val="28"/>
          <w:szCs w:val="28"/>
        </w:rPr>
        <w:t>6</w:t>
      </w:r>
      <w:r w:rsidR="009A33D9" w:rsidRPr="009A33D9">
        <w:rPr>
          <w:rFonts w:ascii="仿宋" w:eastAsia="仿宋" w:hAnsi="仿宋" w:hint="eastAsia"/>
          <w:sz w:val="28"/>
          <w:szCs w:val="28"/>
        </w:rPr>
        <w:t>:30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4B4D07" w:rsidRDefault="004B4D07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省校</w:t>
      </w:r>
      <w:r w:rsidR="00065155">
        <w:rPr>
          <w:rFonts w:ascii="仿宋" w:eastAsia="仿宋" w:hAnsi="仿宋" w:hint="eastAsia"/>
          <w:sz w:val="28"/>
          <w:szCs w:val="28"/>
        </w:rPr>
        <w:t>参会人员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23834">
        <w:rPr>
          <w:rFonts w:ascii="仿宋" w:eastAsia="仿宋" w:hAnsi="仿宋" w:hint="eastAsia"/>
          <w:sz w:val="28"/>
          <w:szCs w:val="28"/>
        </w:rPr>
        <w:t>钟毓宁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23834">
        <w:rPr>
          <w:rFonts w:ascii="仿宋" w:eastAsia="仿宋" w:hAnsi="仿宋" w:hint="eastAsia"/>
          <w:sz w:val="28"/>
          <w:szCs w:val="28"/>
        </w:rPr>
        <w:t>汤春来、王海洋、夏学文、郝锐、桂高山、肖潇、於红梅、涂家海、王敏、苏枫、刘志华、刘福元、</w:t>
      </w:r>
      <w:r>
        <w:rPr>
          <w:rFonts w:ascii="仿宋" w:eastAsia="仿宋" w:hAnsi="仿宋" w:hint="eastAsia"/>
          <w:sz w:val="28"/>
          <w:szCs w:val="28"/>
        </w:rPr>
        <w:t>戈红</w:t>
      </w:r>
      <w:r>
        <w:rPr>
          <w:rFonts w:ascii="仿宋" w:eastAsia="仿宋" w:hAnsi="仿宋" w:hint="eastAsia"/>
          <w:sz w:val="28"/>
          <w:szCs w:val="28"/>
        </w:rPr>
        <w:lastRenderedPageBreak/>
        <w:t>兵</w:t>
      </w:r>
    </w:p>
    <w:p w:rsidR="00065155" w:rsidRPr="00065155" w:rsidRDefault="00065155" w:rsidP="00BD6407">
      <w:pPr>
        <w:ind w:firstLineChars="252" w:firstLine="706"/>
        <w:rPr>
          <w:rFonts w:ascii="仿宋" w:eastAsia="仿宋" w:hAnsi="仿宋"/>
          <w:sz w:val="28"/>
          <w:szCs w:val="28"/>
        </w:rPr>
      </w:pPr>
      <w:r w:rsidRPr="004B4D07">
        <w:rPr>
          <w:rFonts w:ascii="仿宋" w:eastAsia="仿宋" w:hAnsi="仿宋"/>
          <w:sz w:val="28"/>
          <w:szCs w:val="28"/>
        </w:rPr>
        <w:t>各教学点</w:t>
      </w:r>
      <w:r>
        <w:rPr>
          <w:rFonts w:ascii="仿宋" w:eastAsia="仿宋" w:hAnsi="仿宋" w:hint="eastAsia"/>
          <w:sz w:val="28"/>
          <w:szCs w:val="28"/>
        </w:rPr>
        <w:t>参会人员</w:t>
      </w:r>
      <w:r w:rsidR="004B4D07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分管校领导</w:t>
      </w:r>
      <w:r w:rsidR="004B4D07" w:rsidRPr="004B4D07">
        <w:rPr>
          <w:rFonts w:ascii="仿宋" w:eastAsia="仿宋" w:hAnsi="仿宋" w:hint="eastAsia"/>
          <w:sz w:val="28"/>
          <w:szCs w:val="28"/>
        </w:rPr>
        <w:t>、负责学生工作、宣传工作等与大赛工作相关的部门领导及工作人员</w:t>
      </w:r>
    </w:p>
    <w:p w:rsidR="009A33D9" w:rsidRPr="00065155" w:rsidRDefault="009A33D9" w:rsidP="00FC669D">
      <w:pPr>
        <w:ind w:firstLineChars="252" w:firstLine="708"/>
        <w:rPr>
          <w:rFonts w:ascii="仿宋" w:eastAsia="仿宋" w:hAnsi="仿宋"/>
          <w:b/>
          <w:sz w:val="28"/>
          <w:szCs w:val="28"/>
        </w:rPr>
      </w:pPr>
      <w:r w:rsidRPr="00065155">
        <w:rPr>
          <w:rFonts w:ascii="仿宋" w:eastAsia="仿宋" w:hAnsi="仿宋" w:hint="eastAsia"/>
          <w:b/>
          <w:sz w:val="28"/>
          <w:szCs w:val="28"/>
        </w:rPr>
        <w:t>三、</w:t>
      </w:r>
      <w:r w:rsidR="00065155" w:rsidRPr="00065155">
        <w:rPr>
          <w:rFonts w:ascii="仿宋" w:eastAsia="仿宋" w:hAnsi="仿宋" w:hint="eastAsia"/>
          <w:b/>
          <w:sz w:val="28"/>
          <w:szCs w:val="28"/>
        </w:rPr>
        <w:t>会议地址及参会方式</w:t>
      </w:r>
    </w:p>
    <w:p w:rsidR="004B4D07" w:rsidRDefault="00065155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4B4D07">
        <w:rPr>
          <w:rFonts w:ascii="仿宋" w:eastAsia="仿宋" w:hAnsi="仿宋" w:hint="eastAsia"/>
          <w:sz w:val="28"/>
          <w:szCs w:val="28"/>
        </w:rPr>
        <w:t>省校会议地址：鲁巷校区</w:t>
      </w:r>
      <w:r w:rsidR="004B4D07" w:rsidRPr="009A33D9">
        <w:rPr>
          <w:rFonts w:ascii="仿宋" w:eastAsia="仿宋" w:hAnsi="仿宋" w:hint="eastAsia"/>
          <w:sz w:val="28"/>
          <w:szCs w:val="28"/>
        </w:rPr>
        <w:t>云教室</w:t>
      </w:r>
    </w:p>
    <w:p w:rsidR="009A33D9" w:rsidRPr="009A33D9" w:rsidRDefault="00065155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196850</wp:posOffset>
            </wp:positionV>
            <wp:extent cx="1714500" cy="1743075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  <w:szCs w:val="28"/>
        </w:rPr>
        <w:t>2.</w:t>
      </w:r>
      <w:r w:rsidR="004B4D07">
        <w:rPr>
          <w:rFonts w:ascii="仿宋" w:eastAsia="仿宋" w:hAnsi="仿宋" w:hint="eastAsia"/>
          <w:sz w:val="28"/>
          <w:szCs w:val="28"/>
        </w:rPr>
        <w:t>分校会议</w:t>
      </w:r>
      <w:r w:rsidR="009A33D9" w:rsidRPr="009A33D9">
        <w:rPr>
          <w:rFonts w:ascii="仿宋" w:eastAsia="仿宋" w:hAnsi="仿宋" w:hint="eastAsia"/>
          <w:sz w:val="28"/>
          <w:szCs w:val="28"/>
        </w:rPr>
        <w:t>直播地址：http://oss.ouchn.cn/ouconline/hy/xsyjs/dxscx.html</w:t>
      </w:r>
    </w:p>
    <w:p w:rsidR="004B4D07" w:rsidRPr="00065155" w:rsidRDefault="004B4D07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</w:p>
    <w:p w:rsidR="009A33D9" w:rsidRPr="00065155" w:rsidRDefault="00065155" w:rsidP="00FC669D">
      <w:pPr>
        <w:ind w:firstLineChars="252" w:firstLine="708"/>
        <w:rPr>
          <w:rFonts w:ascii="仿宋" w:eastAsia="仿宋" w:hAnsi="仿宋"/>
          <w:b/>
          <w:sz w:val="28"/>
          <w:szCs w:val="28"/>
        </w:rPr>
      </w:pPr>
      <w:r w:rsidRPr="00065155">
        <w:rPr>
          <w:rFonts w:ascii="仿宋" w:eastAsia="仿宋" w:hAnsi="仿宋" w:hint="eastAsia"/>
          <w:b/>
          <w:sz w:val="28"/>
          <w:szCs w:val="28"/>
        </w:rPr>
        <w:t>四</w:t>
      </w:r>
      <w:r w:rsidR="009A33D9" w:rsidRPr="00065155">
        <w:rPr>
          <w:rFonts w:ascii="仿宋" w:eastAsia="仿宋" w:hAnsi="仿宋" w:hint="eastAsia"/>
          <w:b/>
          <w:sz w:val="28"/>
          <w:szCs w:val="28"/>
        </w:rPr>
        <w:t xml:space="preserve">、 </w:t>
      </w:r>
      <w:r w:rsidRPr="00065155">
        <w:rPr>
          <w:rFonts w:ascii="仿宋" w:eastAsia="仿宋" w:hAnsi="仿宋" w:hint="eastAsia"/>
          <w:b/>
          <w:sz w:val="28"/>
          <w:szCs w:val="28"/>
        </w:rPr>
        <w:t>会议要求及</w:t>
      </w:r>
      <w:r w:rsidR="009A33D9" w:rsidRPr="00065155">
        <w:rPr>
          <w:rFonts w:ascii="仿宋" w:eastAsia="仿宋" w:hAnsi="仿宋" w:hint="eastAsia"/>
          <w:b/>
          <w:sz w:val="28"/>
          <w:szCs w:val="28"/>
        </w:rPr>
        <w:t>联系方式</w:t>
      </w:r>
    </w:p>
    <w:p w:rsidR="00065155" w:rsidRPr="00065155" w:rsidRDefault="00065155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 w:rsidRPr="00065155">
        <w:rPr>
          <w:rFonts w:ascii="仿宋" w:eastAsia="仿宋" w:hAnsi="仿宋" w:hint="eastAsia"/>
          <w:sz w:val="28"/>
          <w:szCs w:val="28"/>
        </w:rPr>
        <w:t>1.参会人员</w:t>
      </w:r>
      <w:r>
        <w:rPr>
          <w:rFonts w:ascii="仿宋" w:eastAsia="仿宋" w:hAnsi="仿宋" w:hint="eastAsia"/>
          <w:sz w:val="28"/>
          <w:szCs w:val="28"/>
        </w:rPr>
        <w:t>14</w:t>
      </w:r>
      <w:r w:rsidRPr="00065155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2</w:t>
      </w:r>
      <w:r w:rsidRPr="00065155">
        <w:rPr>
          <w:rFonts w:ascii="仿宋" w:eastAsia="仿宋" w:hAnsi="仿宋" w:hint="eastAsia"/>
          <w:sz w:val="28"/>
          <w:szCs w:val="28"/>
        </w:rPr>
        <w:t>0之前进场</w:t>
      </w:r>
      <w:r>
        <w:rPr>
          <w:rFonts w:ascii="仿宋" w:eastAsia="仿宋" w:hAnsi="仿宋" w:hint="eastAsia"/>
          <w:sz w:val="28"/>
          <w:szCs w:val="28"/>
        </w:rPr>
        <w:t>签到</w:t>
      </w:r>
      <w:r w:rsidRPr="00065155">
        <w:rPr>
          <w:rFonts w:ascii="仿宋" w:eastAsia="仿宋" w:hAnsi="仿宋" w:hint="eastAsia"/>
          <w:sz w:val="28"/>
          <w:szCs w:val="28"/>
        </w:rPr>
        <w:t>完毕</w:t>
      </w:r>
      <w:r>
        <w:rPr>
          <w:rFonts w:ascii="仿宋" w:eastAsia="仿宋" w:hAnsi="仿宋" w:hint="eastAsia"/>
          <w:sz w:val="28"/>
          <w:szCs w:val="28"/>
        </w:rPr>
        <w:t>，</w:t>
      </w:r>
      <w:r w:rsidRPr="004B4D07">
        <w:rPr>
          <w:rFonts w:ascii="仿宋" w:eastAsia="仿宋" w:hAnsi="仿宋"/>
          <w:sz w:val="28"/>
          <w:szCs w:val="28"/>
        </w:rPr>
        <w:t>各教学点</w:t>
      </w:r>
      <w:r>
        <w:rPr>
          <w:rFonts w:ascii="仿宋" w:eastAsia="仿宋" w:hAnsi="仿宋"/>
          <w:sz w:val="28"/>
          <w:szCs w:val="28"/>
        </w:rPr>
        <w:t>通过</w:t>
      </w:r>
      <w:r w:rsidR="00737603">
        <w:rPr>
          <w:rFonts w:ascii="仿宋" w:eastAsia="仿宋" w:hAnsi="仿宋"/>
          <w:sz w:val="28"/>
          <w:szCs w:val="28"/>
        </w:rPr>
        <w:t>教学督导</w:t>
      </w:r>
      <w:r>
        <w:rPr>
          <w:rFonts w:ascii="仿宋" w:eastAsia="仿宋" w:hAnsi="仿宋"/>
          <w:sz w:val="28"/>
          <w:szCs w:val="28"/>
        </w:rPr>
        <w:t>QQ群</w:t>
      </w:r>
      <w:r w:rsidR="00737603">
        <w:rPr>
          <w:rFonts w:ascii="仿宋" w:eastAsia="仿宋" w:hAnsi="仿宋" w:hint="eastAsia"/>
          <w:sz w:val="28"/>
          <w:szCs w:val="28"/>
        </w:rPr>
        <w:t>（</w:t>
      </w:r>
      <w:r w:rsidR="00737603" w:rsidRPr="00737603">
        <w:rPr>
          <w:rFonts w:ascii="仿宋" w:eastAsia="仿宋" w:hAnsi="仿宋"/>
          <w:sz w:val="28"/>
          <w:szCs w:val="28"/>
        </w:rPr>
        <w:t>60913641</w:t>
      </w:r>
      <w:r w:rsidR="00737603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反馈参会情况</w:t>
      </w:r>
      <w:r w:rsidRPr="00065155">
        <w:rPr>
          <w:rFonts w:ascii="仿宋" w:eastAsia="仿宋" w:hAnsi="仿宋" w:hint="eastAsia"/>
          <w:sz w:val="28"/>
          <w:szCs w:val="28"/>
        </w:rPr>
        <w:t>；</w:t>
      </w:r>
    </w:p>
    <w:p w:rsidR="00065155" w:rsidRPr="00065155" w:rsidRDefault="00065155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 w:rsidRPr="00065155">
        <w:rPr>
          <w:rFonts w:ascii="仿宋" w:eastAsia="仿宋" w:hAnsi="仿宋" w:hint="eastAsia"/>
          <w:sz w:val="28"/>
          <w:szCs w:val="28"/>
        </w:rPr>
        <w:t>2.所有参会人员应佩戴口罩</w:t>
      </w:r>
      <w:r>
        <w:rPr>
          <w:rFonts w:ascii="仿宋" w:eastAsia="仿宋" w:hAnsi="仿宋" w:hint="eastAsia"/>
          <w:sz w:val="28"/>
          <w:szCs w:val="28"/>
        </w:rPr>
        <w:t>，做好疫情防疫工作</w:t>
      </w:r>
      <w:r w:rsidRPr="00065155">
        <w:rPr>
          <w:rFonts w:ascii="仿宋" w:eastAsia="仿宋" w:hAnsi="仿宋" w:hint="eastAsia"/>
          <w:sz w:val="28"/>
          <w:szCs w:val="28"/>
        </w:rPr>
        <w:t>；</w:t>
      </w:r>
    </w:p>
    <w:p w:rsidR="00065155" w:rsidRPr="00065155" w:rsidRDefault="00065155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 w:rsidRPr="00065155">
        <w:rPr>
          <w:rFonts w:ascii="仿宋" w:eastAsia="仿宋" w:hAnsi="仿宋" w:hint="eastAsia"/>
          <w:sz w:val="28"/>
          <w:szCs w:val="28"/>
        </w:rPr>
        <w:t>3.遵守会场纪律，手机静音，座位定位，人员之间保持距离。</w:t>
      </w:r>
    </w:p>
    <w:p w:rsidR="00B07379" w:rsidRPr="009A33D9" w:rsidRDefault="00065155" w:rsidP="00FC669D">
      <w:pPr>
        <w:ind w:firstLineChars="252" w:firstLine="70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A33D9" w:rsidRPr="009A33D9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湖北开放大学教务处</w:t>
      </w:r>
      <w:r w:rsidR="009A33D9" w:rsidRPr="009A33D9"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戈红兵</w:t>
      </w:r>
      <w:r w:rsidR="009A33D9" w:rsidRPr="009A33D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袁俊</w:t>
      </w:r>
      <w:r w:rsidR="00737603">
        <w:rPr>
          <w:rFonts w:ascii="仿宋" w:eastAsia="仿宋" w:hAnsi="仿宋" w:hint="eastAsia"/>
          <w:sz w:val="28"/>
          <w:szCs w:val="28"/>
        </w:rPr>
        <w:t xml:space="preserve">  027-87526218</w:t>
      </w:r>
      <w:r w:rsidR="009A33D9" w:rsidRPr="009A33D9">
        <w:rPr>
          <w:rFonts w:ascii="仿宋" w:eastAsia="仿宋" w:hAnsi="仿宋"/>
          <w:sz w:val="28"/>
          <w:szCs w:val="28"/>
        </w:rPr>
        <w:cr/>
      </w:r>
    </w:p>
    <w:sectPr w:rsidR="00B07379" w:rsidRPr="009A33D9" w:rsidSect="003A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7F" w:rsidRDefault="00EF017F" w:rsidP="006602EB">
      <w:pPr>
        <w:spacing w:line="240" w:lineRule="auto"/>
      </w:pPr>
      <w:r>
        <w:separator/>
      </w:r>
    </w:p>
  </w:endnote>
  <w:endnote w:type="continuationSeparator" w:id="0">
    <w:p w:rsidR="00EF017F" w:rsidRDefault="00EF017F" w:rsidP="0066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7F" w:rsidRDefault="00EF017F" w:rsidP="006602EB">
      <w:pPr>
        <w:spacing w:line="240" w:lineRule="auto"/>
      </w:pPr>
      <w:r>
        <w:separator/>
      </w:r>
    </w:p>
  </w:footnote>
  <w:footnote w:type="continuationSeparator" w:id="0">
    <w:p w:rsidR="00EF017F" w:rsidRDefault="00EF017F" w:rsidP="006602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3D9"/>
    <w:rsid w:val="00023834"/>
    <w:rsid w:val="00042AB4"/>
    <w:rsid w:val="00062130"/>
    <w:rsid w:val="00065155"/>
    <w:rsid w:val="00222C37"/>
    <w:rsid w:val="00287165"/>
    <w:rsid w:val="003469BB"/>
    <w:rsid w:val="003A04BC"/>
    <w:rsid w:val="004131A0"/>
    <w:rsid w:val="004B4D07"/>
    <w:rsid w:val="006602EB"/>
    <w:rsid w:val="00737603"/>
    <w:rsid w:val="007B611A"/>
    <w:rsid w:val="00905668"/>
    <w:rsid w:val="009A33D9"/>
    <w:rsid w:val="00A37C8A"/>
    <w:rsid w:val="00BD6407"/>
    <w:rsid w:val="00C74E4A"/>
    <w:rsid w:val="00CE0AFB"/>
    <w:rsid w:val="00DC77B3"/>
    <w:rsid w:val="00E3051F"/>
    <w:rsid w:val="00E47863"/>
    <w:rsid w:val="00EF017F"/>
    <w:rsid w:val="00FC669D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9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15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5155"/>
    <w:rPr>
      <w:sz w:val="18"/>
      <w:szCs w:val="18"/>
    </w:rPr>
  </w:style>
  <w:style w:type="paragraph" w:styleId="a4">
    <w:name w:val="List Paragraph"/>
    <w:basedOn w:val="a"/>
    <w:uiPriority w:val="34"/>
    <w:qFormat/>
    <w:rsid w:val="00065155"/>
    <w:pPr>
      <w:spacing w:line="24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660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02E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602E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02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戈红兵</dc:creator>
  <cp:lastModifiedBy>HP</cp:lastModifiedBy>
  <cp:revision>9</cp:revision>
  <dcterms:created xsi:type="dcterms:W3CDTF">2022-04-18T03:43:00Z</dcterms:created>
  <dcterms:modified xsi:type="dcterms:W3CDTF">2022-04-19T08:27:00Z</dcterms:modified>
</cp:coreProperties>
</file>