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B7" w:rsidRPr="00583E06" w:rsidRDefault="007438B7" w:rsidP="007438B7">
      <w:pPr>
        <w:rPr>
          <w:rFonts w:ascii="楷体_GB2312" w:eastAsia="楷体_GB2312" w:hAnsi="Calibri"/>
          <w:sz w:val="29"/>
          <w:szCs w:val="29"/>
        </w:rPr>
      </w:pPr>
      <w:r w:rsidRPr="00583E06">
        <w:rPr>
          <w:rFonts w:ascii="楷体_GB2312" w:eastAsia="楷体_GB2312" w:hAnsi="Calibri" w:hint="eastAsia"/>
          <w:sz w:val="29"/>
          <w:szCs w:val="29"/>
        </w:rPr>
        <w:t xml:space="preserve">附件： </w:t>
      </w:r>
    </w:p>
    <w:p w:rsidR="007438B7" w:rsidRPr="007438B7" w:rsidRDefault="007438B7" w:rsidP="0029398A">
      <w:pPr>
        <w:keepNext/>
        <w:keepLines/>
        <w:spacing w:before="240" w:after="240"/>
        <w:jc w:val="center"/>
        <w:outlineLvl w:val="0"/>
        <w:rPr>
          <w:rFonts w:ascii="方正小标宋简体" w:eastAsia="方正小标宋简体" w:hAnsi="Calibri"/>
          <w:bCs/>
          <w:kern w:val="44"/>
          <w:sz w:val="36"/>
          <w:szCs w:val="36"/>
        </w:rPr>
      </w:pPr>
      <w:bookmarkStart w:id="0" w:name="_GoBack"/>
      <w:r w:rsidRPr="007438B7">
        <w:rPr>
          <w:rFonts w:ascii="方正小标宋简体" w:eastAsia="方正小标宋简体" w:hAnsi="Calibri" w:hint="eastAsia"/>
          <w:bCs/>
          <w:kern w:val="44"/>
          <w:sz w:val="36"/>
          <w:szCs w:val="36"/>
        </w:rPr>
        <w:t>全国职业院校</w:t>
      </w:r>
      <w:proofErr w:type="gramStart"/>
      <w:r w:rsidRPr="007438B7">
        <w:rPr>
          <w:rFonts w:ascii="方正小标宋简体" w:eastAsia="方正小标宋简体" w:hAnsi="Calibri" w:hint="eastAsia"/>
          <w:bCs/>
          <w:kern w:val="44"/>
          <w:sz w:val="36"/>
          <w:szCs w:val="36"/>
        </w:rPr>
        <w:t>教师微课大赛</w:t>
      </w:r>
      <w:proofErr w:type="gramEnd"/>
      <w:r w:rsidRPr="007438B7">
        <w:rPr>
          <w:rFonts w:ascii="方正小标宋简体" w:eastAsia="方正小标宋简体" w:hAnsi="Calibri" w:hint="eastAsia"/>
          <w:bCs/>
          <w:kern w:val="44"/>
          <w:sz w:val="36"/>
          <w:szCs w:val="36"/>
        </w:rPr>
        <w:t>规程</w:t>
      </w:r>
      <w:bookmarkEnd w:id="0"/>
    </w:p>
    <w:p w:rsidR="007438B7" w:rsidRPr="007438B7" w:rsidRDefault="007438B7" w:rsidP="007438B7">
      <w:pPr>
        <w:spacing w:line="520" w:lineRule="exact"/>
        <w:ind w:firstLineChars="200" w:firstLine="58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9"/>
          <w:szCs w:val="29"/>
        </w:rPr>
        <w:t>为贯彻全国教育信息化发展十年规划，落实教育部等五部门发布的《构建利用信息化手段扩大优质教育资源覆盖面有效机制的实施方案》，按照《</w:t>
      </w:r>
      <w:r w:rsidRPr="007438B7">
        <w:rPr>
          <w:rFonts w:ascii="仿宋_GB2312" w:eastAsia="仿宋_GB2312" w:hAnsi="Calibri"/>
          <w:sz w:val="29"/>
          <w:szCs w:val="29"/>
        </w:rPr>
        <w:t>教育部关于加快推进职业教育信息化发展的意见</w:t>
      </w:r>
      <w:r w:rsidRPr="007438B7">
        <w:rPr>
          <w:rFonts w:ascii="仿宋_GB2312" w:eastAsia="仿宋_GB2312" w:hAnsi="Calibri" w:hint="eastAsia"/>
          <w:sz w:val="29"/>
          <w:szCs w:val="29"/>
        </w:rPr>
        <w:t>》有关“定期举办全国职业院校信息技术应用能力竞赛”要求，组织办好</w:t>
      </w:r>
      <w:r w:rsidRPr="007438B7">
        <w:rPr>
          <w:rFonts w:ascii="仿宋_GB2312" w:eastAsia="仿宋_GB2312" w:hAnsi="Calibri" w:hint="eastAsia"/>
          <w:sz w:val="28"/>
          <w:szCs w:val="28"/>
        </w:rPr>
        <w:t>“全国职业院校教师微课大赛”，特制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定发布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此竞赛规程：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一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大赛</w:t>
      </w:r>
      <w:r w:rsidRPr="007438B7">
        <w:rPr>
          <w:rFonts w:ascii="黑体" w:eastAsia="黑体" w:hAnsi="黑体"/>
          <w:sz w:val="28"/>
          <w:szCs w:val="28"/>
        </w:rPr>
        <w:t>宗旨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——此项赛事</w:t>
      </w:r>
      <w:r w:rsidRPr="007438B7">
        <w:rPr>
          <w:rFonts w:ascii="仿宋_GB2312" w:eastAsia="仿宋_GB2312" w:hAnsi="Calibri" w:hint="eastAsia"/>
          <w:sz w:val="29"/>
          <w:szCs w:val="29"/>
        </w:rPr>
        <w:t>着力</w:t>
      </w:r>
      <w:r w:rsidRPr="007438B7">
        <w:rPr>
          <w:rFonts w:ascii="仿宋_GB2312" w:eastAsia="仿宋_GB2312" w:hAnsi="Calibri" w:hint="eastAsia"/>
          <w:sz w:val="28"/>
          <w:szCs w:val="28"/>
        </w:rPr>
        <w:t>利用现代信息技术加快</w:t>
      </w:r>
      <w:r w:rsidRPr="007438B7">
        <w:rPr>
          <w:rFonts w:ascii="仿宋_GB2312" w:eastAsia="仿宋_GB2312" w:hAnsi="Calibri"/>
          <w:sz w:val="28"/>
          <w:szCs w:val="28"/>
        </w:rPr>
        <w:t>职业教育</w:t>
      </w:r>
      <w:r w:rsidRPr="007438B7">
        <w:rPr>
          <w:rFonts w:ascii="仿宋_GB2312" w:eastAsia="仿宋_GB2312" w:hAnsi="Calibri" w:hint="eastAsia"/>
          <w:sz w:val="28"/>
          <w:szCs w:val="28"/>
        </w:rPr>
        <w:t>优质课程建设</w:t>
      </w:r>
      <w:r w:rsidRPr="007438B7">
        <w:rPr>
          <w:rFonts w:ascii="仿宋_GB2312" w:eastAsia="仿宋_GB2312" w:hAnsi="Calibri"/>
          <w:sz w:val="28"/>
          <w:szCs w:val="28"/>
        </w:rPr>
        <w:t>，</w:t>
      </w:r>
      <w:r w:rsidRPr="007438B7">
        <w:rPr>
          <w:rFonts w:ascii="仿宋_GB2312" w:eastAsia="仿宋_GB2312" w:hAnsi="Calibri" w:hint="eastAsia"/>
          <w:sz w:val="28"/>
          <w:szCs w:val="28"/>
        </w:rPr>
        <w:t>重点</w:t>
      </w:r>
      <w:r w:rsidRPr="007438B7">
        <w:rPr>
          <w:rFonts w:ascii="仿宋_GB2312" w:eastAsia="仿宋_GB2312" w:hAnsi="Calibri" w:hint="eastAsia"/>
          <w:sz w:val="29"/>
          <w:szCs w:val="29"/>
        </w:rPr>
        <w:t>推进优质教学资源共建共享。</w:t>
      </w:r>
    </w:p>
    <w:p w:rsidR="007438B7" w:rsidRPr="007438B7" w:rsidRDefault="007438B7" w:rsidP="007438B7">
      <w:pPr>
        <w:spacing w:line="520" w:lineRule="exact"/>
        <w:ind w:firstLineChars="200" w:firstLine="58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9"/>
          <w:szCs w:val="29"/>
        </w:rPr>
        <w:t>——此项赛事着力</w:t>
      </w:r>
      <w:r w:rsidRPr="007438B7">
        <w:rPr>
          <w:rFonts w:ascii="仿宋_GB2312" w:eastAsia="仿宋_GB2312" w:hAnsi="Calibri" w:hint="eastAsia"/>
          <w:sz w:val="28"/>
          <w:szCs w:val="28"/>
        </w:rPr>
        <w:t>搭建职业</w:t>
      </w:r>
      <w:r w:rsidRPr="007438B7">
        <w:rPr>
          <w:rFonts w:ascii="仿宋_GB2312" w:eastAsia="仿宋_GB2312" w:hAnsi="Calibri"/>
          <w:sz w:val="28"/>
          <w:szCs w:val="28"/>
        </w:rPr>
        <w:t>院校</w:t>
      </w:r>
      <w:r w:rsidRPr="007438B7">
        <w:rPr>
          <w:rFonts w:ascii="仿宋_GB2312" w:eastAsia="仿宋_GB2312" w:hAnsi="Calibri" w:hint="eastAsia"/>
          <w:sz w:val="28"/>
          <w:szCs w:val="28"/>
        </w:rPr>
        <w:t>教师教学经验交流和教学风采展示平台，创新职业</w:t>
      </w:r>
      <w:r w:rsidRPr="007438B7">
        <w:rPr>
          <w:rFonts w:ascii="仿宋_GB2312" w:eastAsia="仿宋_GB2312" w:hAnsi="Calibri"/>
          <w:sz w:val="28"/>
          <w:szCs w:val="28"/>
        </w:rPr>
        <w:t>院校</w:t>
      </w:r>
      <w:r w:rsidRPr="007438B7">
        <w:rPr>
          <w:rFonts w:ascii="仿宋_GB2312" w:eastAsia="仿宋_GB2312" w:hAnsi="Calibri" w:hint="eastAsia"/>
          <w:sz w:val="28"/>
          <w:szCs w:val="28"/>
        </w:rPr>
        <w:t>教师培训方式，重点</w:t>
      </w:r>
      <w:r w:rsidRPr="007438B7">
        <w:rPr>
          <w:rFonts w:ascii="仿宋_GB2312" w:eastAsia="仿宋_GB2312" w:hAnsi="Calibri" w:hint="eastAsia"/>
          <w:sz w:val="29"/>
          <w:szCs w:val="29"/>
        </w:rPr>
        <w:t>提升职业院校教师信息技术应用能力、教学创新能力和专业发展能力。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9"/>
          <w:szCs w:val="29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——此项赛事</w:t>
      </w:r>
      <w:r w:rsidRPr="007438B7">
        <w:rPr>
          <w:rFonts w:ascii="仿宋_GB2312" w:eastAsia="仿宋_GB2312" w:hAnsi="Calibri" w:hint="eastAsia"/>
          <w:sz w:val="29"/>
          <w:szCs w:val="29"/>
        </w:rPr>
        <w:t>着力</w:t>
      </w:r>
      <w:r w:rsidRPr="007438B7">
        <w:rPr>
          <w:rFonts w:ascii="仿宋_GB2312" w:eastAsia="仿宋_GB2312" w:hAnsi="Calibri" w:hint="eastAsia"/>
          <w:sz w:val="28"/>
          <w:szCs w:val="28"/>
        </w:rPr>
        <w:t>促进信息技术与课堂教学深度融合，重点</w:t>
      </w:r>
      <w:r w:rsidRPr="007438B7">
        <w:rPr>
          <w:rFonts w:ascii="仿宋_GB2312" w:eastAsia="仿宋_GB2312" w:hAnsi="Calibri" w:hint="eastAsia"/>
          <w:sz w:val="29"/>
          <w:szCs w:val="29"/>
        </w:rPr>
        <w:t>探索教育信息化环境下提高教学质量的新机制、新方式和新模式</w:t>
      </w:r>
      <w:r w:rsidRPr="007438B7">
        <w:rPr>
          <w:rFonts w:ascii="仿宋_GB2312" w:eastAsia="仿宋_GB2312" w:hAnsi="Calibri" w:hint="eastAsia"/>
          <w:sz w:val="28"/>
          <w:szCs w:val="28"/>
        </w:rPr>
        <w:t>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二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组织机构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中国职业技术教育学会信息化工作委员会</w:t>
      </w:r>
    </w:p>
    <w:p w:rsidR="007438B7" w:rsidRPr="007438B7" w:rsidRDefault="007438B7" w:rsidP="007438B7">
      <w:pPr>
        <w:tabs>
          <w:tab w:val="center" w:pos="4433"/>
        </w:tabs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三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参赛</w:t>
      </w:r>
      <w:r w:rsidRPr="007438B7">
        <w:rPr>
          <w:rFonts w:ascii="黑体" w:eastAsia="黑体" w:hAnsi="黑体"/>
          <w:sz w:val="28"/>
          <w:szCs w:val="28"/>
        </w:rPr>
        <w:t>对象</w:t>
      </w:r>
    </w:p>
    <w:p w:rsidR="00B424B8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全国</w:t>
      </w:r>
      <w:r w:rsidR="00B424B8">
        <w:rPr>
          <w:rFonts w:ascii="仿宋_GB2312" w:eastAsia="仿宋_GB2312" w:hAnsi="Calibri" w:hint="eastAsia"/>
          <w:sz w:val="28"/>
          <w:szCs w:val="28"/>
        </w:rPr>
        <w:t>中高等</w:t>
      </w:r>
      <w:r w:rsidRPr="007438B7">
        <w:rPr>
          <w:rFonts w:ascii="仿宋_GB2312" w:eastAsia="仿宋_GB2312" w:hAnsi="Calibri"/>
          <w:sz w:val="28"/>
          <w:szCs w:val="28"/>
        </w:rPr>
        <w:t>职业院校教师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四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比赛</w:t>
      </w:r>
      <w:r w:rsidRPr="007438B7">
        <w:rPr>
          <w:rFonts w:ascii="黑体" w:eastAsia="黑体" w:hAnsi="黑体"/>
          <w:sz w:val="28"/>
          <w:szCs w:val="28"/>
        </w:rPr>
        <w:t>内容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本次</w:t>
      </w:r>
      <w:r w:rsidRPr="007438B7">
        <w:rPr>
          <w:rFonts w:ascii="仿宋_GB2312" w:eastAsia="仿宋_GB2312" w:hAnsi="Calibri"/>
          <w:sz w:val="28"/>
          <w:szCs w:val="28"/>
        </w:rPr>
        <w:t>比赛</w:t>
      </w:r>
      <w:r w:rsidRPr="007438B7">
        <w:rPr>
          <w:rFonts w:ascii="仿宋_GB2312" w:eastAsia="仿宋_GB2312" w:hAnsi="Calibri" w:hint="eastAsia"/>
          <w:sz w:val="28"/>
          <w:szCs w:val="28"/>
        </w:rPr>
        <w:t>分为公共</w:t>
      </w:r>
      <w:r w:rsidRPr="007438B7">
        <w:rPr>
          <w:rFonts w:ascii="仿宋_GB2312" w:eastAsia="仿宋_GB2312" w:hAnsi="Calibri"/>
          <w:sz w:val="28"/>
          <w:szCs w:val="28"/>
        </w:rPr>
        <w:t>基础类和专业技能类两大类</w:t>
      </w:r>
      <w:r w:rsidRPr="007438B7">
        <w:rPr>
          <w:rFonts w:ascii="仿宋_GB2312" w:eastAsia="仿宋_GB2312" w:hAnsi="Calibri" w:hint="eastAsia"/>
          <w:sz w:val="28"/>
          <w:szCs w:val="28"/>
        </w:rPr>
        <w:t>，高等职业学校和中等职业学校两组别。</w:t>
      </w:r>
    </w:p>
    <w:p w:rsidR="008C4212" w:rsidRPr="008C4212" w:rsidRDefault="008C4212" w:rsidP="008C4212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1．</w:t>
      </w:r>
      <w:r w:rsidR="007438B7" w:rsidRPr="008C4212">
        <w:rPr>
          <w:rFonts w:ascii="仿宋_GB2312" w:eastAsia="仿宋_GB2312" w:hAnsi="Calibri" w:hint="eastAsia"/>
          <w:sz w:val="28"/>
          <w:szCs w:val="28"/>
        </w:rPr>
        <w:t>公共</w:t>
      </w:r>
      <w:r w:rsidR="007438B7" w:rsidRPr="008C4212">
        <w:rPr>
          <w:rFonts w:ascii="仿宋_GB2312" w:eastAsia="仿宋_GB2312" w:hAnsi="Calibri"/>
          <w:sz w:val="28"/>
          <w:szCs w:val="28"/>
        </w:rPr>
        <w:t>基础类</w:t>
      </w:r>
      <w:r w:rsidR="007438B7" w:rsidRPr="008C4212">
        <w:rPr>
          <w:rFonts w:ascii="仿宋_GB2312" w:eastAsia="仿宋_GB2312" w:hAnsi="Calibri" w:hint="eastAsia"/>
          <w:sz w:val="28"/>
          <w:szCs w:val="28"/>
        </w:rPr>
        <w:t>。</w:t>
      </w:r>
      <w:r w:rsidR="007438B7" w:rsidRPr="008C4212">
        <w:rPr>
          <w:rFonts w:ascii="仿宋_GB2312" w:eastAsia="仿宋_GB2312" w:hAnsi="Calibri"/>
          <w:sz w:val="28"/>
          <w:szCs w:val="28"/>
        </w:rPr>
        <w:t>主要指职业院校</w:t>
      </w:r>
      <w:r>
        <w:rPr>
          <w:rFonts w:ascii="仿宋_GB2312" w:eastAsia="仿宋_GB2312" w:hAnsi="Calibri" w:hint="eastAsia"/>
          <w:sz w:val="28"/>
          <w:szCs w:val="28"/>
        </w:rPr>
        <w:t>开设的</w:t>
      </w:r>
      <w:r w:rsidRPr="00C52B25">
        <w:rPr>
          <w:rFonts w:ascii="仿宋_GB2312" w:eastAsia="仿宋_GB2312" w:hAnsi="Calibri" w:hint="eastAsia"/>
          <w:sz w:val="28"/>
          <w:szCs w:val="28"/>
        </w:rPr>
        <w:t>语文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数学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英语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物理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化学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计算机应用基础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体育与健康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法律基础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德育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历史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艺术</w:t>
      </w:r>
      <w:r w:rsidRPr="00C52B25">
        <w:rPr>
          <w:rFonts w:ascii="仿宋_GB2312" w:eastAsia="仿宋_GB2312" w:hAnsi="Calibri" w:hint="eastAsia"/>
          <w:sz w:val="28"/>
          <w:szCs w:val="28"/>
        </w:rPr>
        <w:lastRenderedPageBreak/>
        <w:t>欣赏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 w:rsidRPr="00C52B25">
        <w:rPr>
          <w:rFonts w:ascii="仿宋_GB2312" w:eastAsia="仿宋_GB2312" w:hAnsi="Calibri" w:hint="eastAsia"/>
          <w:sz w:val="28"/>
          <w:szCs w:val="28"/>
        </w:rPr>
        <w:t>心理健康</w:t>
      </w:r>
      <w:r>
        <w:rPr>
          <w:rFonts w:ascii="仿宋_GB2312" w:eastAsia="仿宋_GB2312" w:hAnsi="Calibri" w:hint="eastAsia"/>
          <w:sz w:val="28"/>
          <w:szCs w:val="28"/>
        </w:rPr>
        <w:t>、职业</w:t>
      </w:r>
      <w:r w:rsidRPr="00C52B25">
        <w:rPr>
          <w:rFonts w:ascii="仿宋_GB2312" w:eastAsia="仿宋_GB2312" w:hAnsi="Calibri" w:hint="eastAsia"/>
          <w:sz w:val="28"/>
          <w:szCs w:val="28"/>
        </w:rPr>
        <w:t>规划</w:t>
      </w:r>
      <w:r>
        <w:rPr>
          <w:rFonts w:ascii="仿宋_GB2312" w:eastAsia="仿宋_GB2312" w:hAnsi="Calibri" w:hint="eastAsia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</w:rPr>
        <w:t>就业指导等</w:t>
      </w:r>
      <w:r w:rsidRPr="007438B7">
        <w:rPr>
          <w:rFonts w:ascii="仿宋_GB2312" w:eastAsia="仿宋_GB2312" w:hAnsi="Calibri"/>
          <w:sz w:val="28"/>
          <w:szCs w:val="28"/>
        </w:rPr>
        <w:t>公共基础课程</w:t>
      </w:r>
      <w:r w:rsidRPr="007438B7">
        <w:rPr>
          <w:rFonts w:ascii="仿宋_GB2312" w:eastAsia="仿宋_GB2312" w:hAnsi="Calibri" w:hint="eastAsia"/>
          <w:sz w:val="28"/>
          <w:szCs w:val="28"/>
        </w:rPr>
        <w:t>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2.</w:t>
      </w:r>
      <w:r w:rsidRPr="007438B7">
        <w:rPr>
          <w:rFonts w:ascii="仿宋_GB2312" w:eastAsia="仿宋_GB2312" w:hAnsi="Calibri" w:hint="eastAsia"/>
          <w:sz w:val="28"/>
          <w:szCs w:val="28"/>
        </w:rPr>
        <w:t>专业</w:t>
      </w:r>
      <w:r w:rsidRPr="007438B7">
        <w:rPr>
          <w:rFonts w:ascii="仿宋_GB2312" w:eastAsia="仿宋_GB2312" w:hAnsi="Calibri"/>
          <w:sz w:val="28"/>
          <w:szCs w:val="28"/>
        </w:rPr>
        <w:t>技能</w:t>
      </w:r>
      <w:r w:rsidRPr="007438B7">
        <w:rPr>
          <w:rFonts w:ascii="仿宋_GB2312" w:eastAsia="仿宋_GB2312" w:hAnsi="Calibri" w:hint="eastAsia"/>
          <w:sz w:val="28"/>
          <w:szCs w:val="28"/>
        </w:rPr>
        <w:t>类</w:t>
      </w:r>
      <w:r w:rsidRPr="007438B7">
        <w:rPr>
          <w:rFonts w:ascii="仿宋_GB2312" w:eastAsia="仿宋_GB2312" w:hAnsi="Calibri"/>
          <w:sz w:val="28"/>
          <w:szCs w:val="28"/>
        </w:rPr>
        <w:t>。</w:t>
      </w:r>
      <w:r w:rsidRPr="007438B7">
        <w:rPr>
          <w:rFonts w:ascii="仿宋_GB2312" w:eastAsia="仿宋_GB2312" w:hAnsi="Calibri" w:hint="eastAsia"/>
          <w:sz w:val="28"/>
          <w:szCs w:val="28"/>
        </w:rPr>
        <w:t>主要</w:t>
      </w:r>
      <w:r w:rsidRPr="007438B7">
        <w:rPr>
          <w:rFonts w:ascii="仿宋_GB2312" w:eastAsia="仿宋_GB2312" w:hAnsi="Calibri"/>
          <w:sz w:val="28"/>
          <w:szCs w:val="28"/>
        </w:rPr>
        <w:t>指</w:t>
      </w:r>
      <w:r w:rsidRPr="007438B7">
        <w:rPr>
          <w:rFonts w:ascii="仿宋_GB2312" w:eastAsia="仿宋_GB2312" w:hAnsi="Calibri" w:hint="eastAsia"/>
          <w:sz w:val="28"/>
          <w:szCs w:val="28"/>
        </w:rPr>
        <w:t>教育</w:t>
      </w:r>
      <w:r w:rsidRPr="007438B7">
        <w:rPr>
          <w:rFonts w:ascii="仿宋_GB2312" w:eastAsia="仿宋_GB2312" w:hAnsi="Calibri"/>
          <w:sz w:val="28"/>
          <w:szCs w:val="28"/>
        </w:rPr>
        <w:t>部</w:t>
      </w:r>
      <w:r w:rsidRPr="007438B7">
        <w:rPr>
          <w:rFonts w:ascii="仿宋_GB2312" w:eastAsia="仿宋_GB2312" w:hAnsi="Calibri" w:hint="eastAsia"/>
          <w:sz w:val="28"/>
          <w:szCs w:val="28"/>
        </w:rPr>
        <w:t>2010年修订的《中等职业学校专业目录》和2004年发布的《普通高等学校高职高专教育指导性专业目录(试行)》中</w:t>
      </w:r>
      <w:r w:rsidR="00B424B8">
        <w:rPr>
          <w:rFonts w:ascii="仿宋_GB2312" w:eastAsia="仿宋_GB2312" w:hAnsi="Calibri" w:hint="eastAsia"/>
          <w:sz w:val="28"/>
          <w:szCs w:val="28"/>
        </w:rPr>
        <w:t>各</w:t>
      </w:r>
      <w:r w:rsidRPr="007438B7">
        <w:rPr>
          <w:rFonts w:ascii="仿宋_GB2312" w:eastAsia="仿宋_GB2312" w:hAnsi="Calibri" w:hint="eastAsia"/>
          <w:sz w:val="28"/>
          <w:szCs w:val="28"/>
        </w:rPr>
        <w:t>类</w:t>
      </w:r>
      <w:r w:rsidRPr="007438B7">
        <w:rPr>
          <w:rFonts w:ascii="仿宋_GB2312" w:eastAsia="仿宋_GB2312" w:hAnsi="Calibri"/>
          <w:sz w:val="28"/>
          <w:szCs w:val="28"/>
        </w:rPr>
        <w:t>专业开设的相关课程</w:t>
      </w:r>
      <w:r w:rsidRPr="007438B7">
        <w:rPr>
          <w:rFonts w:ascii="仿宋_GB2312" w:eastAsia="仿宋_GB2312" w:hAnsi="Calibri" w:hint="eastAsia"/>
          <w:sz w:val="28"/>
          <w:szCs w:val="28"/>
        </w:rPr>
        <w:t>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参赛</w:t>
      </w:r>
      <w:r w:rsidRPr="007438B7">
        <w:rPr>
          <w:rFonts w:ascii="仿宋_GB2312" w:eastAsia="仿宋_GB2312" w:hAnsi="Calibri"/>
          <w:sz w:val="28"/>
          <w:szCs w:val="28"/>
        </w:rPr>
        <w:t>教师</w:t>
      </w:r>
      <w:r w:rsidRPr="007438B7">
        <w:rPr>
          <w:rFonts w:ascii="仿宋_GB2312" w:eastAsia="仿宋_GB2312" w:hAnsi="Calibri" w:hint="eastAsia"/>
          <w:sz w:val="28"/>
          <w:szCs w:val="28"/>
        </w:rPr>
        <w:t>参照公共</w:t>
      </w:r>
      <w:r w:rsidRPr="007438B7">
        <w:rPr>
          <w:rFonts w:ascii="仿宋_GB2312" w:eastAsia="仿宋_GB2312" w:hAnsi="Calibri"/>
          <w:sz w:val="28"/>
          <w:szCs w:val="28"/>
        </w:rPr>
        <w:t>基础类和专业技能类两大类</w:t>
      </w:r>
      <w:r w:rsidRPr="007438B7">
        <w:rPr>
          <w:rFonts w:ascii="仿宋_GB2312" w:eastAsia="仿宋_GB2312" w:hAnsi="Calibri" w:hint="eastAsia"/>
          <w:sz w:val="28"/>
          <w:szCs w:val="28"/>
        </w:rPr>
        <w:t>专业及</w:t>
      </w:r>
      <w:r w:rsidRPr="007438B7">
        <w:rPr>
          <w:rFonts w:ascii="仿宋_GB2312" w:eastAsia="仿宋_GB2312" w:hAnsi="Calibri"/>
          <w:sz w:val="28"/>
          <w:szCs w:val="28"/>
        </w:rPr>
        <w:t>课程，</w:t>
      </w:r>
      <w:r w:rsidRPr="007438B7">
        <w:rPr>
          <w:rFonts w:ascii="仿宋_GB2312" w:eastAsia="仿宋_GB2312" w:hAnsi="Calibri" w:hint="eastAsia"/>
          <w:sz w:val="28"/>
          <w:szCs w:val="28"/>
        </w:rPr>
        <w:t>选取有关的知识点或技能点，</w:t>
      </w:r>
      <w:r w:rsidR="00CB45A8">
        <w:rPr>
          <w:rFonts w:ascii="仿宋_GB2312" w:eastAsia="仿宋_GB2312" w:hAnsi="Calibri" w:hint="eastAsia"/>
          <w:sz w:val="28"/>
          <w:szCs w:val="28"/>
        </w:rPr>
        <w:t>按照</w:t>
      </w:r>
      <w:proofErr w:type="gramStart"/>
      <w:r w:rsidR="00CB45A8">
        <w:rPr>
          <w:rFonts w:ascii="仿宋_GB2312" w:eastAsia="仿宋_GB2312" w:hAnsi="Calibri" w:hint="eastAsia"/>
          <w:sz w:val="28"/>
          <w:szCs w:val="28"/>
        </w:rPr>
        <w:t>微课技术</w:t>
      </w:r>
      <w:proofErr w:type="gramEnd"/>
      <w:r w:rsidR="00CB45A8">
        <w:rPr>
          <w:rFonts w:ascii="仿宋_GB2312" w:eastAsia="仿宋_GB2312" w:hAnsi="Calibri" w:hint="eastAsia"/>
          <w:sz w:val="28"/>
          <w:szCs w:val="28"/>
        </w:rPr>
        <w:t>规范和标准</w:t>
      </w:r>
      <w:r w:rsidRPr="007438B7">
        <w:rPr>
          <w:rFonts w:ascii="仿宋_GB2312" w:eastAsia="仿宋_GB2312" w:hAnsi="Calibri" w:hint="eastAsia"/>
          <w:sz w:val="28"/>
          <w:szCs w:val="28"/>
        </w:rPr>
        <w:t>录制微课，同时允许在两大类课程</w:t>
      </w:r>
      <w:r w:rsidRPr="007438B7">
        <w:rPr>
          <w:rFonts w:ascii="仿宋_GB2312" w:eastAsia="仿宋_GB2312" w:hAnsi="Calibri"/>
          <w:sz w:val="28"/>
          <w:szCs w:val="28"/>
        </w:rPr>
        <w:t>之</w:t>
      </w:r>
      <w:r w:rsidRPr="007438B7">
        <w:rPr>
          <w:rFonts w:ascii="仿宋_GB2312" w:eastAsia="仿宋_GB2312" w:hAnsi="Calibri" w:hint="eastAsia"/>
          <w:sz w:val="28"/>
          <w:szCs w:val="28"/>
        </w:rPr>
        <w:t>外选题，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制作微课并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参赛。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五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参赛</w:t>
      </w:r>
      <w:r w:rsidRPr="007438B7">
        <w:rPr>
          <w:rFonts w:ascii="黑体" w:eastAsia="黑体" w:hAnsi="黑体"/>
          <w:sz w:val="28"/>
          <w:szCs w:val="28"/>
        </w:rPr>
        <w:t>方式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1.组织</w:t>
      </w:r>
      <w:r w:rsidRPr="007438B7">
        <w:rPr>
          <w:rFonts w:ascii="仿宋_GB2312" w:eastAsia="仿宋_GB2312" w:hAnsi="Calibri"/>
          <w:sz w:val="28"/>
          <w:szCs w:val="28"/>
        </w:rPr>
        <w:t>形式</w:t>
      </w:r>
      <w:r w:rsidRPr="007438B7">
        <w:rPr>
          <w:rFonts w:ascii="仿宋_GB2312" w:eastAsia="仿宋_GB2312" w:hAnsi="Calibri" w:hint="eastAsia"/>
          <w:sz w:val="28"/>
          <w:szCs w:val="28"/>
        </w:rPr>
        <w:t>。全国</w:t>
      </w:r>
      <w:r w:rsidRPr="007438B7">
        <w:rPr>
          <w:rFonts w:ascii="仿宋_GB2312" w:eastAsia="仿宋_GB2312" w:hAnsi="Calibri"/>
          <w:sz w:val="28"/>
          <w:szCs w:val="28"/>
        </w:rPr>
        <w:t>职业院校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教师</w:t>
      </w:r>
      <w:r w:rsidRPr="007438B7">
        <w:rPr>
          <w:rFonts w:ascii="仿宋_GB2312" w:eastAsia="仿宋_GB2312" w:hAnsi="Calibri"/>
          <w:sz w:val="28"/>
          <w:szCs w:val="28"/>
        </w:rPr>
        <w:t>微课大赛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参赛</w:t>
      </w:r>
      <w:r w:rsidRPr="007438B7">
        <w:rPr>
          <w:rFonts w:ascii="仿宋_GB2312" w:eastAsia="仿宋_GB2312" w:hAnsi="Calibri"/>
          <w:sz w:val="28"/>
          <w:szCs w:val="28"/>
        </w:rPr>
        <w:t>报名</w:t>
      </w:r>
      <w:r w:rsidRPr="007438B7">
        <w:rPr>
          <w:rFonts w:ascii="仿宋_GB2312" w:eastAsia="仿宋_GB2312" w:hAnsi="Calibri" w:hint="eastAsia"/>
          <w:sz w:val="28"/>
          <w:szCs w:val="28"/>
        </w:rPr>
        <w:t>形式主要以</w:t>
      </w:r>
      <w:r w:rsidRPr="007438B7">
        <w:rPr>
          <w:rFonts w:ascii="仿宋_GB2312" w:eastAsia="仿宋_GB2312" w:hAnsi="Calibri"/>
          <w:sz w:val="28"/>
          <w:szCs w:val="28"/>
        </w:rPr>
        <w:t>学校为单位</w:t>
      </w:r>
      <w:r w:rsidRPr="007438B7">
        <w:rPr>
          <w:rFonts w:ascii="仿宋_GB2312" w:eastAsia="仿宋_GB2312" w:hAnsi="Calibri" w:hint="eastAsia"/>
          <w:sz w:val="28"/>
          <w:szCs w:val="28"/>
        </w:rPr>
        <w:t>组织</w:t>
      </w:r>
      <w:r w:rsidRPr="007438B7">
        <w:rPr>
          <w:rFonts w:ascii="仿宋_GB2312" w:eastAsia="仿宋_GB2312" w:hAnsi="Calibri"/>
          <w:sz w:val="28"/>
          <w:szCs w:val="28"/>
        </w:rPr>
        <w:t>开展</w:t>
      </w:r>
      <w:r w:rsidRPr="007438B7">
        <w:rPr>
          <w:rFonts w:ascii="仿宋_GB2312" w:eastAsia="仿宋_GB2312" w:hAnsi="Calibri" w:hint="eastAsia"/>
          <w:sz w:val="28"/>
          <w:szCs w:val="28"/>
        </w:rPr>
        <w:t>，</w:t>
      </w:r>
      <w:r w:rsidRPr="007438B7">
        <w:rPr>
          <w:rFonts w:ascii="仿宋_GB2312" w:eastAsia="仿宋_GB2312" w:hAnsi="Calibri"/>
          <w:sz w:val="28"/>
          <w:szCs w:val="28"/>
        </w:rPr>
        <w:t>同时</w:t>
      </w:r>
      <w:r w:rsidRPr="007438B7">
        <w:rPr>
          <w:rFonts w:ascii="仿宋_GB2312" w:eastAsia="仿宋_GB2312" w:hAnsi="Calibri" w:hint="eastAsia"/>
          <w:sz w:val="28"/>
          <w:szCs w:val="28"/>
        </w:rPr>
        <w:t>接受</w:t>
      </w:r>
      <w:r w:rsidRPr="007438B7">
        <w:rPr>
          <w:rFonts w:ascii="仿宋_GB2312" w:eastAsia="仿宋_GB2312" w:hAnsi="Calibri"/>
          <w:sz w:val="28"/>
          <w:szCs w:val="28"/>
        </w:rPr>
        <w:t>教师个人</w:t>
      </w:r>
      <w:r w:rsidRPr="007438B7">
        <w:rPr>
          <w:rFonts w:ascii="仿宋_GB2312" w:eastAsia="仿宋_GB2312" w:hAnsi="Calibri" w:hint="eastAsia"/>
          <w:sz w:val="28"/>
          <w:szCs w:val="28"/>
        </w:rPr>
        <w:t>经单位同意</w:t>
      </w:r>
      <w:r w:rsidRPr="007438B7">
        <w:rPr>
          <w:rFonts w:ascii="仿宋_GB2312" w:eastAsia="仿宋_GB2312" w:hAnsi="Calibri"/>
          <w:sz w:val="28"/>
          <w:szCs w:val="28"/>
        </w:rPr>
        <w:t>报名</w:t>
      </w:r>
      <w:r w:rsidRPr="007438B7">
        <w:rPr>
          <w:rFonts w:ascii="仿宋_GB2312" w:eastAsia="仿宋_GB2312" w:hAnsi="Calibri" w:hint="eastAsia"/>
          <w:sz w:val="28"/>
          <w:szCs w:val="28"/>
        </w:rPr>
        <w:t>参加比赛</w:t>
      </w:r>
      <w:r w:rsidRPr="007438B7">
        <w:rPr>
          <w:rFonts w:ascii="仿宋_GB2312" w:eastAsia="仿宋_GB2312" w:hAnsi="Calibri"/>
          <w:sz w:val="28"/>
          <w:szCs w:val="28"/>
        </w:rPr>
        <w:t>。</w:t>
      </w:r>
      <w:r w:rsidRPr="007438B7">
        <w:rPr>
          <w:rFonts w:ascii="仿宋_GB2312" w:eastAsia="仿宋_GB2312" w:hAnsi="Calibri" w:hint="eastAsia"/>
          <w:sz w:val="28"/>
          <w:szCs w:val="28"/>
        </w:rPr>
        <w:t>以学校为单位参赛需指定一名校级负责人，</w:t>
      </w:r>
      <w:r w:rsidRPr="007438B7">
        <w:rPr>
          <w:rFonts w:ascii="仿宋_GB2312" w:eastAsia="仿宋_GB2312" w:hAnsi="Calibri"/>
          <w:sz w:val="28"/>
          <w:szCs w:val="28"/>
        </w:rPr>
        <w:t>负责</w:t>
      </w:r>
      <w:r w:rsidRPr="007438B7">
        <w:rPr>
          <w:rFonts w:ascii="仿宋_GB2312" w:eastAsia="仿宋_GB2312" w:hAnsi="Calibri" w:hint="eastAsia"/>
          <w:sz w:val="28"/>
          <w:szCs w:val="28"/>
        </w:rPr>
        <w:t>组织本校教师参赛。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2.竞赛</w:t>
      </w:r>
      <w:r w:rsidRPr="007438B7">
        <w:rPr>
          <w:rFonts w:ascii="仿宋_GB2312" w:eastAsia="仿宋_GB2312" w:hAnsi="Calibri"/>
          <w:sz w:val="28"/>
          <w:szCs w:val="28"/>
        </w:rPr>
        <w:t>网站。</w:t>
      </w:r>
      <w:r w:rsidRPr="007438B7">
        <w:rPr>
          <w:rFonts w:ascii="仿宋_GB2312" w:eastAsia="仿宋_GB2312" w:hAnsi="Calibri" w:hint="eastAsia"/>
          <w:sz w:val="28"/>
          <w:szCs w:val="28"/>
        </w:rPr>
        <w:t>大赛参赛报名、参赛作品提交和获奖成果发布均在“</w:t>
      </w:r>
      <w:r w:rsidR="00B424B8">
        <w:rPr>
          <w:rFonts w:ascii="仿宋_GB2312" w:eastAsia="仿宋_GB2312" w:hAnsi="Calibri" w:hint="eastAsia"/>
          <w:sz w:val="28"/>
          <w:szCs w:val="28"/>
        </w:rPr>
        <w:t>中国职业</w:t>
      </w:r>
      <w:r w:rsidR="00B424B8">
        <w:rPr>
          <w:rFonts w:ascii="仿宋_GB2312" w:eastAsia="仿宋_GB2312" w:hAnsi="Calibri"/>
          <w:sz w:val="28"/>
          <w:szCs w:val="28"/>
        </w:rPr>
        <w:t>教育视频课程网</w:t>
      </w:r>
      <w:r w:rsidRPr="007438B7">
        <w:rPr>
          <w:rFonts w:ascii="仿宋_GB2312" w:eastAsia="仿宋_GB2312" w:hAnsi="Calibri" w:hint="eastAsia"/>
          <w:sz w:val="28"/>
          <w:szCs w:val="28"/>
        </w:rPr>
        <w:t>”（</w:t>
      </w:r>
      <w:r w:rsidRPr="007438B7">
        <w:rPr>
          <w:rFonts w:ascii="仿宋_GB2312" w:eastAsia="仿宋_GB2312" w:hAnsi="Calibri"/>
          <w:sz w:val="28"/>
          <w:szCs w:val="28"/>
        </w:rPr>
        <w:t>www.iskill.org.cn</w:t>
      </w:r>
      <w:r w:rsidRPr="007438B7">
        <w:rPr>
          <w:rFonts w:ascii="仿宋_GB2312" w:eastAsia="仿宋_GB2312" w:hAnsi="Calibri" w:hint="eastAsia"/>
          <w:sz w:val="28"/>
          <w:szCs w:val="28"/>
        </w:rPr>
        <w:t>）进行, 有关比赛的通知、公告、规程、技术</w:t>
      </w:r>
      <w:r w:rsidRPr="007438B7">
        <w:rPr>
          <w:rFonts w:ascii="仿宋_GB2312" w:eastAsia="仿宋_GB2312" w:hAnsi="Calibri"/>
          <w:sz w:val="28"/>
          <w:szCs w:val="28"/>
        </w:rPr>
        <w:t>规范及</w:t>
      </w:r>
      <w:r w:rsidRPr="007438B7">
        <w:rPr>
          <w:rFonts w:ascii="仿宋_GB2312" w:eastAsia="仿宋_GB2312" w:hAnsi="Calibri" w:hint="eastAsia"/>
          <w:sz w:val="28"/>
          <w:szCs w:val="28"/>
        </w:rPr>
        <w:t>评审规则等均在本网站及中国职业教育</w:t>
      </w:r>
      <w:r w:rsidRPr="007438B7">
        <w:rPr>
          <w:rFonts w:ascii="仿宋_GB2312" w:eastAsia="仿宋_GB2312" w:hAnsi="Calibri"/>
          <w:sz w:val="28"/>
          <w:szCs w:val="28"/>
        </w:rPr>
        <w:t>信息资源</w:t>
      </w:r>
      <w:r w:rsidRPr="007438B7">
        <w:rPr>
          <w:rFonts w:ascii="仿宋_GB2312" w:eastAsia="仿宋_GB2312" w:hAnsi="Calibri" w:hint="eastAsia"/>
          <w:sz w:val="28"/>
          <w:szCs w:val="28"/>
        </w:rPr>
        <w:t>网（</w:t>
      </w:r>
      <w:r w:rsidRPr="007438B7">
        <w:rPr>
          <w:rFonts w:ascii="仿宋_GB2312" w:eastAsia="仿宋_GB2312" w:hAnsi="Calibri"/>
          <w:sz w:val="28"/>
          <w:szCs w:val="28"/>
        </w:rPr>
        <w:t>www.tvet.org.cn</w:t>
      </w:r>
      <w:r w:rsidRPr="007438B7">
        <w:rPr>
          <w:rFonts w:ascii="仿宋_GB2312" w:eastAsia="仿宋_GB2312" w:hAnsi="Calibri" w:hint="eastAsia"/>
          <w:sz w:val="28"/>
          <w:szCs w:val="28"/>
        </w:rPr>
        <w:t>）同步公布。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3.报名方式。报名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分学校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报名和教师报名两个部分。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（</w:t>
      </w:r>
      <w:r w:rsidRPr="007438B7">
        <w:rPr>
          <w:rFonts w:ascii="仿宋_GB2312" w:eastAsia="仿宋_GB2312" w:hAnsi="Calibri"/>
          <w:sz w:val="28"/>
          <w:szCs w:val="28"/>
        </w:rPr>
        <w:t>1</w:t>
      </w:r>
      <w:r w:rsidRPr="007438B7">
        <w:rPr>
          <w:rFonts w:ascii="仿宋_GB2312" w:eastAsia="仿宋_GB2312" w:hAnsi="Calibri" w:hint="eastAsia"/>
          <w:sz w:val="28"/>
          <w:szCs w:val="28"/>
        </w:rPr>
        <w:t>）学校报名：参赛学校负责人登陆“爱技能网”，</w:t>
      </w:r>
      <w:r w:rsidRPr="007438B7">
        <w:rPr>
          <w:rFonts w:ascii="仿宋_GB2312" w:eastAsia="仿宋_GB2312" w:hAnsi="Calibri"/>
          <w:sz w:val="28"/>
          <w:szCs w:val="28"/>
        </w:rPr>
        <w:t>注册</w:t>
      </w:r>
      <w:r w:rsidRPr="007438B7">
        <w:rPr>
          <w:rFonts w:ascii="仿宋_GB2312" w:eastAsia="仿宋_GB2312" w:hAnsi="Calibri" w:hint="eastAsia"/>
          <w:sz w:val="28"/>
          <w:szCs w:val="28"/>
        </w:rPr>
        <w:t>成为网站会员，进入“微课大赛专区”，下载学校参赛报名表，填写加盖学校公章，扫描成图片后，通过网站上传，完成学校报名流程。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（2</w:t>
      </w:r>
      <w:r w:rsidRPr="007438B7">
        <w:rPr>
          <w:rFonts w:ascii="仿宋_GB2312" w:eastAsia="仿宋_GB2312" w:hAnsi="Calibri"/>
          <w:sz w:val="28"/>
          <w:szCs w:val="28"/>
        </w:rPr>
        <w:t>）</w:t>
      </w:r>
      <w:r w:rsidRPr="007438B7">
        <w:rPr>
          <w:rFonts w:ascii="仿宋_GB2312" w:eastAsia="仿宋_GB2312" w:hAnsi="Calibri" w:hint="eastAsia"/>
          <w:sz w:val="28"/>
          <w:szCs w:val="28"/>
        </w:rPr>
        <w:t>教师报名：学校负责人完成学校报名后，教师直接登陆“爱技能网”注册成为网站会员，按要求填写个人参赛报名表，提交参赛作品、教学设计、</w:t>
      </w:r>
      <w:r w:rsidRPr="007438B7">
        <w:rPr>
          <w:rFonts w:ascii="仿宋_GB2312" w:eastAsia="仿宋_GB2312" w:hAnsi="Calibri"/>
          <w:sz w:val="28"/>
          <w:szCs w:val="28"/>
        </w:rPr>
        <w:t>课件</w:t>
      </w:r>
      <w:r w:rsidRPr="007438B7">
        <w:rPr>
          <w:rFonts w:ascii="仿宋_GB2312" w:eastAsia="仿宋_GB2312" w:hAnsi="Calibri" w:hint="eastAsia"/>
          <w:sz w:val="28"/>
          <w:szCs w:val="28"/>
        </w:rPr>
        <w:t>等。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六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比赛</w:t>
      </w:r>
      <w:r w:rsidRPr="007438B7">
        <w:rPr>
          <w:rFonts w:ascii="黑体" w:eastAsia="黑体" w:hAnsi="黑体"/>
          <w:sz w:val="28"/>
          <w:szCs w:val="28"/>
        </w:rPr>
        <w:t>阶段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首届全国</w:t>
      </w:r>
      <w:r w:rsidRPr="007438B7">
        <w:rPr>
          <w:rFonts w:ascii="仿宋_GB2312" w:eastAsia="仿宋_GB2312" w:hAnsi="Calibri"/>
          <w:sz w:val="28"/>
          <w:szCs w:val="28"/>
        </w:rPr>
        <w:t>职业院校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教师</w:t>
      </w:r>
      <w:r w:rsidRPr="007438B7">
        <w:rPr>
          <w:rFonts w:ascii="仿宋_GB2312" w:eastAsia="仿宋_GB2312" w:hAnsi="Calibri"/>
          <w:sz w:val="28"/>
          <w:szCs w:val="28"/>
        </w:rPr>
        <w:t>微课大赛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分为启动与</w:t>
      </w:r>
      <w:r w:rsidRPr="007438B7">
        <w:rPr>
          <w:rFonts w:ascii="仿宋_GB2312" w:eastAsia="仿宋_GB2312" w:hAnsi="Calibri"/>
          <w:sz w:val="28"/>
          <w:szCs w:val="28"/>
        </w:rPr>
        <w:t>立项、</w:t>
      </w:r>
      <w:r w:rsidRPr="007438B7">
        <w:rPr>
          <w:rFonts w:ascii="仿宋_GB2312" w:eastAsia="仿宋_GB2312" w:hAnsi="Calibri" w:hint="eastAsia"/>
          <w:sz w:val="28"/>
          <w:szCs w:val="28"/>
        </w:rPr>
        <w:t>培训研讨与</w:t>
      </w:r>
      <w:r w:rsidRPr="007438B7">
        <w:rPr>
          <w:rFonts w:ascii="仿宋_GB2312" w:eastAsia="仿宋_GB2312" w:hAnsi="Calibri"/>
          <w:sz w:val="28"/>
          <w:szCs w:val="28"/>
        </w:rPr>
        <w:t>作</w:t>
      </w:r>
      <w:r w:rsidRPr="007438B7">
        <w:rPr>
          <w:rFonts w:ascii="仿宋_GB2312" w:eastAsia="仿宋_GB2312" w:hAnsi="Calibri"/>
          <w:sz w:val="28"/>
          <w:szCs w:val="28"/>
        </w:rPr>
        <w:lastRenderedPageBreak/>
        <w:t>品提交、评审与</w:t>
      </w:r>
      <w:r w:rsidRPr="007438B7">
        <w:rPr>
          <w:rFonts w:ascii="仿宋_GB2312" w:eastAsia="仿宋_GB2312" w:hAnsi="Calibri" w:hint="eastAsia"/>
          <w:sz w:val="28"/>
          <w:szCs w:val="28"/>
        </w:rPr>
        <w:t>表彰</w:t>
      </w:r>
      <w:r w:rsidRPr="007438B7">
        <w:rPr>
          <w:rFonts w:ascii="仿宋_GB2312" w:eastAsia="仿宋_GB2312" w:hAnsi="Calibri"/>
          <w:sz w:val="28"/>
          <w:szCs w:val="28"/>
        </w:rPr>
        <w:t>三个阶段。</w:t>
      </w:r>
    </w:p>
    <w:p w:rsidR="007438B7" w:rsidRPr="007438B7" w:rsidRDefault="007438B7" w:rsidP="007438B7">
      <w:pPr>
        <w:spacing w:line="520" w:lineRule="exact"/>
        <w:ind w:firstLineChars="200" w:firstLine="560"/>
        <w:jc w:val="left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1.</w:t>
      </w:r>
      <w:r w:rsidRPr="007438B7">
        <w:rPr>
          <w:rFonts w:ascii="仿宋_GB2312" w:eastAsia="仿宋_GB2312" w:hAnsi="Calibri"/>
          <w:sz w:val="28"/>
          <w:szCs w:val="28"/>
        </w:rPr>
        <w:t>启动与立项阶段。</w:t>
      </w:r>
      <w:r w:rsidRPr="007438B7">
        <w:rPr>
          <w:rFonts w:ascii="仿宋_GB2312" w:eastAsia="仿宋_GB2312" w:hAnsi="Calibri" w:hint="eastAsia"/>
          <w:sz w:val="28"/>
          <w:szCs w:val="28"/>
        </w:rPr>
        <w:t>2015年3月</w:t>
      </w:r>
      <w:r w:rsidRPr="007438B7">
        <w:rPr>
          <w:rFonts w:ascii="仿宋_GB2312" w:eastAsia="仿宋_GB2312" w:hAnsi="Calibri"/>
          <w:sz w:val="28"/>
          <w:szCs w:val="28"/>
        </w:rPr>
        <w:t>-5</w:t>
      </w:r>
      <w:r w:rsidRPr="007438B7">
        <w:rPr>
          <w:rFonts w:ascii="仿宋_GB2312" w:eastAsia="仿宋_GB2312" w:hAnsi="Calibri" w:hint="eastAsia"/>
          <w:sz w:val="28"/>
          <w:szCs w:val="28"/>
        </w:rPr>
        <w:t>月，各参赛</w:t>
      </w:r>
      <w:r w:rsidRPr="007438B7">
        <w:rPr>
          <w:rFonts w:ascii="仿宋_GB2312" w:eastAsia="仿宋_GB2312" w:hAnsi="Calibri"/>
          <w:sz w:val="28"/>
          <w:szCs w:val="28"/>
        </w:rPr>
        <w:t>职业院校</w:t>
      </w:r>
      <w:r w:rsidRPr="007438B7">
        <w:rPr>
          <w:rFonts w:ascii="仿宋_GB2312" w:eastAsia="仿宋_GB2312" w:hAnsi="Calibri" w:hint="eastAsia"/>
          <w:sz w:val="28"/>
          <w:szCs w:val="28"/>
        </w:rPr>
        <w:t>或</w:t>
      </w:r>
      <w:r w:rsidRPr="007438B7">
        <w:rPr>
          <w:rFonts w:ascii="仿宋_GB2312" w:eastAsia="仿宋_GB2312" w:hAnsi="Calibri"/>
          <w:sz w:val="28"/>
          <w:szCs w:val="28"/>
        </w:rPr>
        <w:t>教师</w:t>
      </w:r>
      <w:r w:rsidRPr="007438B7">
        <w:rPr>
          <w:rFonts w:ascii="仿宋_GB2312" w:eastAsia="仿宋_GB2312" w:hAnsi="Calibri" w:hint="eastAsia"/>
          <w:sz w:val="28"/>
          <w:szCs w:val="28"/>
        </w:rPr>
        <w:t>可</w:t>
      </w:r>
      <w:r w:rsidRPr="007438B7">
        <w:rPr>
          <w:rFonts w:ascii="仿宋_GB2312" w:eastAsia="仿宋_GB2312" w:hAnsi="Calibri"/>
          <w:sz w:val="28"/>
          <w:szCs w:val="28"/>
        </w:rPr>
        <w:t>通过</w:t>
      </w:r>
      <w:r w:rsidRPr="007438B7">
        <w:rPr>
          <w:rFonts w:ascii="仿宋_GB2312" w:eastAsia="仿宋_GB2312" w:hAnsi="Calibri" w:hint="eastAsia"/>
          <w:sz w:val="28"/>
          <w:szCs w:val="28"/>
        </w:rPr>
        <w:t>“</w:t>
      </w:r>
      <w:r w:rsidR="00B424B8">
        <w:rPr>
          <w:rFonts w:ascii="仿宋_GB2312" w:eastAsia="仿宋_GB2312" w:hAnsi="Calibri" w:hint="eastAsia"/>
          <w:sz w:val="28"/>
          <w:szCs w:val="28"/>
        </w:rPr>
        <w:t>中国职业</w:t>
      </w:r>
      <w:r w:rsidR="00B424B8">
        <w:rPr>
          <w:rFonts w:ascii="仿宋_GB2312" w:eastAsia="仿宋_GB2312" w:hAnsi="Calibri"/>
          <w:sz w:val="28"/>
          <w:szCs w:val="28"/>
        </w:rPr>
        <w:t>教育视频课程网</w:t>
      </w:r>
      <w:r w:rsidRPr="007438B7">
        <w:rPr>
          <w:rFonts w:ascii="仿宋_GB2312" w:eastAsia="仿宋_GB2312" w:hAnsi="Calibri" w:hint="eastAsia"/>
          <w:sz w:val="28"/>
          <w:szCs w:val="28"/>
        </w:rPr>
        <w:t>”（</w:t>
      </w:r>
      <w:r w:rsidRPr="007438B7">
        <w:rPr>
          <w:rFonts w:ascii="仿宋_GB2312" w:eastAsia="仿宋_GB2312" w:hAnsi="Calibri"/>
          <w:sz w:val="28"/>
          <w:szCs w:val="28"/>
        </w:rPr>
        <w:t>www.iskill.org.cn</w:t>
      </w:r>
      <w:r w:rsidRPr="007438B7">
        <w:rPr>
          <w:rFonts w:ascii="仿宋_GB2312" w:eastAsia="仿宋_GB2312" w:hAnsi="Calibri" w:hint="eastAsia"/>
          <w:sz w:val="28"/>
          <w:szCs w:val="28"/>
        </w:rPr>
        <w:t>）注册</w:t>
      </w:r>
      <w:r w:rsidRPr="007438B7">
        <w:rPr>
          <w:rFonts w:ascii="仿宋_GB2312" w:eastAsia="仿宋_GB2312" w:hAnsi="Calibri"/>
          <w:sz w:val="28"/>
          <w:szCs w:val="28"/>
        </w:rPr>
        <w:t>报名，</w:t>
      </w:r>
      <w:r w:rsidRPr="007438B7">
        <w:rPr>
          <w:rFonts w:ascii="仿宋_GB2312" w:eastAsia="仿宋_GB2312" w:hAnsi="Calibri" w:hint="eastAsia"/>
          <w:sz w:val="28"/>
          <w:szCs w:val="28"/>
        </w:rPr>
        <w:t>填写参赛</w:t>
      </w:r>
      <w:r w:rsidRPr="007438B7">
        <w:rPr>
          <w:rFonts w:ascii="仿宋_GB2312" w:eastAsia="仿宋_GB2312" w:hAnsi="Calibri"/>
          <w:sz w:val="28"/>
          <w:szCs w:val="28"/>
        </w:rPr>
        <w:t>报名申报书，确定参赛作品选题</w:t>
      </w:r>
      <w:r w:rsidRPr="007438B7">
        <w:rPr>
          <w:rFonts w:ascii="仿宋_GB2312" w:eastAsia="仿宋_GB2312" w:hAnsi="Calibri" w:hint="eastAsia"/>
          <w:sz w:val="28"/>
          <w:szCs w:val="28"/>
        </w:rPr>
        <w:t>。</w:t>
      </w:r>
      <w:r w:rsidR="00442C8F" w:rsidRPr="00442C8F">
        <w:rPr>
          <w:rFonts w:ascii="仿宋_GB2312" w:eastAsia="仿宋_GB2312" w:hAnsi="Calibri" w:hint="eastAsia"/>
          <w:sz w:val="28"/>
          <w:szCs w:val="28"/>
        </w:rPr>
        <w:t>每个参赛学校参赛教师数量不限，每位参赛教师限提交一份参赛作品。</w:t>
      </w:r>
      <w:r w:rsidRPr="007438B7">
        <w:rPr>
          <w:rFonts w:ascii="仿宋_GB2312" w:eastAsia="仿宋_GB2312" w:hAnsi="Calibri" w:hint="eastAsia"/>
          <w:sz w:val="28"/>
          <w:szCs w:val="28"/>
        </w:rPr>
        <w:t>在此期间，</w:t>
      </w:r>
      <w:r w:rsidRPr="007438B7">
        <w:rPr>
          <w:rFonts w:ascii="仿宋_GB2312" w:eastAsia="仿宋_GB2312" w:hAnsi="Calibri"/>
          <w:sz w:val="29"/>
          <w:szCs w:val="29"/>
        </w:rPr>
        <w:t>大赛</w:t>
      </w:r>
      <w:r w:rsidRPr="007438B7">
        <w:rPr>
          <w:rFonts w:ascii="仿宋_GB2312" w:eastAsia="仿宋_GB2312" w:hAnsi="Calibri" w:hint="eastAsia"/>
          <w:sz w:val="29"/>
          <w:szCs w:val="29"/>
        </w:rPr>
        <w:t>组委会</w:t>
      </w:r>
      <w:r w:rsidRPr="007438B7">
        <w:rPr>
          <w:rFonts w:ascii="仿宋_GB2312" w:eastAsia="仿宋_GB2312" w:hAnsi="Calibri" w:hint="eastAsia"/>
          <w:sz w:val="28"/>
          <w:szCs w:val="28"/>
        </w:rPr>
        <w:t>将</w:t>
      </w:r>
      <w:r w:rsidRPr="007438B7">
        <w:rPr>
          <w:rFonts w:ascii="仿宋_GB2312" w:eastAsia="仿宋_GB2312" w:hAnsi="Calibri"/>
          <w:sz w:val="28"/>
          <w:szCs w:val="28"/>
        </w:rPr>
        <w:t>组织会议解读</w:t>
      </w:r>
      <w:r w:rsidRPr="007438B7">
        <w:rPr>
          <w:rFonts w:ascii="仿宋_GB2312" w:eastAsia="仿宋_GB2312" w:hAnsi="Calibri" w:hint="eastAsia"/>
          <w:sz w:val="28"/>
          <w:szCs w:val="28"/>
        </w:rPr>
        <w:t>大赛规程</w:t>
      </w:r>
      <w:r w:rsidRPr="007438B7">
        <w:rPr>
          <w:rFonts w:ascii="仿宋_GB2312" w:eastAsia="仿宋_GB2312" w:hAnsi="Calibri"/>
          <w:sz w:val="28"/>
          <w:szCs w:val="28"/>
        </w:rPr>
        <w:t>、技术规范及报名组织事项等。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2</w:t>
      </w:r>
      <w:r w:rsidRPr="007438B7">
        <w:rPr>
          <w:rFonts w:ascii="仿宋_GB2312" w:eastAsia="仿宋_GB2312" w:hAnsi="Calibri" w:hint="eastAsia"/>
          <w:sz w:val="28"/>
          <w:szCs w:val="28"/>
        </w:rPr>
        <w:t>.培训研讨与</w:t>
      </w:r>
      <w:r w:rsidRPr="007438B7">
        <w:rPr>
          <w:rFonts w:ascii="仿宋_GB2312" w:eastAsia="仿宋_GB2312" w:hAnsi="Calibri"/>
          <w:sz w:val="28"/>
          <w:szCs w:val="28"/>
        </w:rPr>
        <w:t>作品提交</w:t>
      </w:r>
      <w:r w:rsidRPr="007438B7">
        <w:rPr>
          <w:rFonts w:ascii="仿宋_GB2312" w:eastAsia="仿宋_GB2312" w:hAnsi="Calibri" w:hint="eastAsia"/>
          <w:sz w:val="28"/>
          <w:szCs w:val="28"/>
        </w:rPr>
        <w:t>阶段</w:t>
      </w:r>
      <w:r w:rsidRPr="007438B7">
        <w:rPr>
          <w:rFonts w:ascii="仿宋_GB2312" w:eastAsia="仿宋_GB2312" w:hAnsi="Calibri"/>
          <w:sz w:val="28"/>
          <w:szCs w:val="28"/>
        </w:rPr>
        <w:t>。</w:t>
      </w:r>
      <w:r w:rsidRPr="007438B7">
        <w:rPr>
          <w:rFonts w:ascii="仿宋_GB2312" w:eastAsia="仿宋_GB2312" w:hAnsi="Calibri" w:hint="eastAsia"/>
          <w:sz w:val="28"/>
          <w:szCs w:val="28"/>
        </w:rPr>
        <w:t>2</w:t>
      </w:r>
      <w:r w:rsidRPr="007438B7">
        <w:rPr>
          <w:rFonts w:ascii="仿宋_GB2312" w:eastAsia="仿宋_GB2312" w:hAnsi="Calibri"/>
          <w:sz w:val="28"/>
          <w:szCs w:val="28"/>
        </w:rPr>
        <w:t>015</w:t>
      </w:r>
      <w:r w:rsidRPr="007438B7">
        <w:rPr>
          <w:rFonts w:ascii="仿宋_GB2312" w:eastAsia="仿宋_GB2312" w:hAnsi="Calibri" w:hint="eastAsia"/>
          <w:sz w:val="28"/>
          <w:szCs w:val="28"/>
        </w:rPr>
        <w:t>年</w:t>
      </w:r>
      <w:r w:rsidRPr="007438B7">
        <w:rPr>
          <w:rFonts w:ascii="仿宋_GB2312" w:eastAsia="仿宋_GB2312" w:hAnsi="Calibri"/>
          <w:sz w:val="28"/>
          <w:szCs w:val="28"/>
        </w:rPr>
        <w:t>6</w:t>
      </w:r>
      <w:r w:rsidRPr="007438B7">
        <w:rPr>
          <w:rFonts w:ascii="仿宋_GB2312" w:eastAsia="仿宋_GB2312" w:hAnsi="Calibri" w:hint="eastAsia"/>
          <w:sz w:val="28"/>
          <w:szCs w:val="28"/>
        </w:rPr>
        <w:t>月</w:t>
      </w:r>
      <w:r w:rsidRPr="007438B7">
        <w:rPr>
          <w:rFonts w:ascii="仿宋_GB2312" w:eastAsia="仿宋_GB2312" w:hAnsi="Calibri"/>
          <w:sz w:val="28"/>
          <w:szCs w:val="28"/>
        </w:rPr>
        <w:t>-8</w:t>
      </w:r>
      <w:r w:rsidRPr="007438B7">
        <w:rPr>
          <w:rFonts w:ascii="仿宋_GB2312" w:eastAsia="仿宋_GB2312" w:hAnsi="Calibri" w:hint="eastAsia"/>
          <w:sz w:val="28"/>
          <w:szCs w:val="28"/>
        </w:rPr>
        <w:t>月，</w:t>
      </w:r>
      <w:r w:rsidRPr="007438B7">
        <w:rPr>
          <w:rFonts w:ascii="仿宋_GB2312" w:eastAsia="仿宋_GB2312" w:hAnsi="Calibri"/>
          <w:sz w:val="29"/>
          <w:szCs w:val="29"/>
        </w:rPr>
        <w:t>大赛</w:t>
      </w:r>
      <w:r w:rsidRPr="007438B7">
        <w:rPr>
          <w:rFonts w:ascii="仿宋_GB2312" w:eastAsia="仿宋_GB2312" w:hAnsi="Calibri" w:hint="eastAsia"/>
          <w:sz w:val="29"/>
          <w:szCs w:val="29"/>
        </w:rPr>
        <w:t>组委会</w:t>
      </w:r>
      <w:r w:rsidRPr="007438B7">
        <w:rPr>
          <w:rFonts w:ascii="仿宋_GB2312" w:eastAsia="仿宋_GB2312" w:hAnsi="Calibri"/>
          <w:sz w:val="28"/>
          <w:szCs w:val="28"/>
        </w:rPr>
        <w:t>将组织</w:t>
      </w:r>
      <w:proofErr w:type="gramStart"/>
      <w:r w:rsidRPr="007438B7">
        <w:rPr>
          <w:rFonts w:ascii="仿宋_GB2312" w:eastAsia="仿宋_GB2312" w:hAnsi="Calibri"/>
          <w:sz w:val="28"/>
          <w:szCs w:val="28"/>
        </w:rPr>
        <w:t>开展</w:t>
      </w:r>
      <w:r w:rsidRPr="007438B7">
        <w:rPr>
          <w:rFonts w:ascii="仿宋_GB2312" w:eastAsia="仿宋_GB2312" w:hAnsi="Calibri" w:hint="eastAsia"/>
          <w:sz w:val="28"/>
          <w:szCs w:val="28"/>
        </w:rPr>
        <w:t>微课教学</w:t>
      </w:r>
      <w:proofErr w:type="gramEnd"/>
      <w:r w:rsidRPr="007438B7">
        <w:rPr>
          <w:rFonts w:ascii="仿宋_GB2312" w:eastAsia="仿宋_GB2312" w:hAnsi="Calibri"/>
          <w:sz w:val="28"/>
          <w:szCs w:val="28"/>
        </w:rPr>
        <w:t>设计</w:t>
      </w:r>
      <w:r w:rsidRPr="007438B7">
        <w:rPr>
          <w:rFonts w:ascii="仿宋_GB2312" w:eastAsia="仿宋_GB2312" w:hAnsi="Calibri" w:hint="eastAsia"/>
          <w:sz w:val="28"/>
          <w:szCs w:val="28"/>
        </w:rPr>
        <w:t>、</w:t>
      </w:r>
      <w:proofErr w:type="gramStart"/>
      <w:r w:rsidRPr="007438B7">
        <w:rPr>
          <w:rFonts w:ascii="仿宋_GB2312" w:eastAsia="仿宋_GB2312" w:hAnsi="Calibri"/>
          <w:sz w:val="28"/>
          <w:szCs w:val="28"/>
        </w:rPr>
        <w:t>微课制作</w:t>
      </w:r>
      <w:proofErr w:type="gramEnd"/>
      <w:r w:rsidRPr="007438B7">
        <w:rPr>
          <w:rFonts w:ascii="仿宋_GB2312" w:eastAsia="仿宋_GB2312" w:hAnsi="Calibri"/>
          <w:sz w:val="28"/>
          <w:szCs w:val="28"/>
        </w:rPr>
        <w:t>技术等培训</w:t>
      </w:r>
      <w:r w:rsidRPr="007438B7">
        <w:rPr>
          <w:rFonts w:ascii="仿宋_GB2312" w:eastAsia="仿宋_GB2312" w:hAnsi="Calibri" w:hint="eastAsia"/>
          <w:sz w:val="28"/>
          <w:szCs w:val="28"/>
        </w:rPr>
        <w:t>和</w:t>
      </w:r>
      <w:r w:rsidRPr="007438B7">
        <w:rPr>
          <w:rFonts w:ascii="仿宋_GB2312" w:eastAsia="仿宋_GB2312" w:hAnsi="Calibri"/>
          <w:sz w:val="28"/>
          <w:szCs w:val="28"/>
        </w:rPr>
        <w:t>研讨</w:t>
      </w:r>
      <w:r w:rsidRPr="007438B7">
        <w:rPr>
          <w:rFonts w:ascii="仿宋_GB2312" w:eastAsia="仿宋_GB2312" w:hAnsi="Calibri" w:hint="eastAsia"/>
          <w:sz w:val="28"/>
          <w:szCs w:val="28"/>
        </w:rPr>
        <w:t>，</w:t>
      </w:r>
      <w:r w:rsidRPr="007438B7">
        <w:rPr>
          <w:rFonts w:ascii="仿宋_GB2312" w:eastAsia="仿宋_GB2312" w:hAnsi="Calibri"/>
          <w:sz w:val="28"/>
          <w:szCs w:val="28"/>
        </w:rPr>
        <w:t>提升职业院校教师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微课</w:t>
      </w:r>
      <w:r w:rsidRPr="007438B7">
        <w:rPr>
          <w:rFonts w:ascii="仿宋_GB2312" w:eastAsia="仿宋_GB2312" w:hAnsi="Calibri"/>
          <w:sz w:val="28"/>
          <w:szCs w:val="28"/>
        </w:rPr>
        <w:t>制作</w:t>
      </w:r>
      <w:proofErr w:type="gramEnd"/>
      <w:r w:rsidRPr="007438B7">
        <w:rPr>
          <w:rFonts w:ascii="仿宋_GB2312" w:eastAsia="仿宋_GB2312" w:hAnsi="Calibri"/>
          <w:sz w:val="28"/>
          <w:szCs w:val="28"/>
        </w:rPr>
        <w:t>的能力和水平，</w:t>
      </w:r>
      <w:r w:rsidRPr="007438B7">
        <w:rPr>
          <w:rFonts w:ascii="仿宋_GB2312" w:eastAsia="仿宋_GB2312" w:hAnsi="Calibri" w:hint="eastAsia"/>
          <w:sz w:val="28"/>
          <w:szCs w:val="28"/>
        </w:rPr>
        <w:t>提高教师</w:t>
      </w:r>
      <w:r w:rsidRPr="007438B7">
        <w:rPr>
          <w:rFonts w:ascii="仿宋_GB2312" w:eastAsia="仿宋_GB2312" w:hAnsi="Calibri"/>
          <w:sz w:val="28"/>
          <w:szCs w:val="28"/>
        </w:rPr>
        <w:t>参赛</w:t>
      </w:r>
      <w:r w:rsidRPr="007438B7">
        <w:rPr>
          <w:rFonts w:ascii="仿宋_GB2312" w:eastAsia="仿宋_GB2312" w:hAnsi="Calibri" w:hint="eastAsia"/>
          <w:sz w:val="28"/>
          <w:szCs w:val="28"/>
        </w:rPr>
        <w:t>作品</w:t>
      </w:r>
      <w:r w:rsidRPr="007438B7">
        <w:rPr>
          <w:rFonts w:ascii="仿宋_GB2312" w:eastAsia="仿宋_GB2312" w:hAnsi="Calibri"/>
          <w:sz w:val="28"/>
          <w:szCs w:val="28"/>
        </w:rPr>
        <w:t>的质量</w:t>
      </w:r>
      <w:r w:rsidRPr="007438B7">
        <w:rPr>
          <w:rFonts w:ascii="仿宋_GB2312" w:eastAsia="仿宋_GB2312" w:hAnsi="Calibri" w:hint="eastAsia"/>
          <w:sz w:val="28"/>
          <w:szCs w:val="28"/>
        </w:rPr>
        <w:t>。参赛</w:t>
      </w:r>
      <w:r w:rsidRPr="007438B7">
        <w:rPr>
          <w:rFonts w:ascii="仿宋_GB2312" w:eastAsia="仿宋_GB2312" w:hAnsi="Calibri"/>
          <w:sz w:val="28"/>
          <w:szCs w:val="28"/>
        </w:rPr>
        <w:t>作品统一在线提交至</w:t>
      </w:r>
      <w:r w:rsidRPr="007438B7">
        <w:rPr>
          <w:rFonts w:ascii="仿宋_GB2312" w:eastAsia="仿宋_GB2312" w:hAnsi="Calibri" w:hint="eastAsia"/>
          <w:sz w:val="28"/>
          <w:szCs w:val="28"/>
        </w:rPr>
        <w:t>“</w:t>
      </w:r>
      <w:r w:rsidR="00B424B8">
        <w:rPr>
          <w:rFonts w:ascii="仿宋_GB2312" w:eastAsia="仿宋_GB2312" w:hAnsi="Calibri" w:hint="eastAsia"/>
          <w:sz w:val="28"/>
          <w:szCs w:val="28"/>
        </w:rPr>
        <w:t>中国职业</w:t>
      </w:r>
      <w:r w:rsidR="00B424B8">
        <w:rPr>
          <w:rFonts w:ascii="仿宋_GB2312" w:eastAsia="仿宋_GB2312" w:hAnsi="Calibri"/>
          <w:sz w:val="28"/>
          <w:szCs w:val="28"/>
        </w:rPr>
        <w:t>教育视频课程网</w:t>
      </w:r>
      <w:r w:rsidRPr="007438B7">
        <w:rPr>
          <w:rFonts w:ascii="仿宋_GB2312" w:eastAsia="仿宋_GB2312" w:hAnsi="Calibri" w:hint="eastAsia"/>
          <w:sz w:val="28"/>
          <w:szCs w:val="28"/>
        </w:rPr>
        <w:t>”（</w:t>
      </w:r>
      <w:r w:rsidRPr="007438B7">
        <w:rPr>
          <w:rFonts w:ascii="仿宋_GB2312" w:eastAsia="仿宋_GB2312" w:hAnsi="Calibri"/>
          <w:sz w:val="28"/>
          <w:szCs w:val="28"/>
        </w:rPr>
        <w:t>www.iskill.org.cn</w:t>
      </w:r>
      <w:r w:rsidRPr="007438B7">
        <w:rPr>
          <w:rFonts w:ascii="仿宋_GB2312" w:eastAsia="仿宋_GB2312" w:hAnsi="Calibri" w:hint="eastAsia"/>
          <w:sz w:val="28"/>
          <w:szCs w:val="28"/>
        </w:rPr>
        <w:t>）。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3.评审与</w:t>
      </w:r>
      <w:r w:rsidRPr="007438B7">
        <w:rPr>
          <w:rFonts w:ascii="仿宋_GB2312" w:eastAsia="仿宋_GB2312" w:hAnsi="Calibri" w:hint="eastAsia"/>
          <w:sz w:val="28"/>
          <w:szCs w:val="28"/>
        </w:rPr>
        <w:t>表彰阶段</w:t>
      </w:r>
      <w:r w:rsidRPr="007438B7">
        <w:rPr>
          <w:rFonts w:ascii="仿宋_GB2312" w:eastAsia="仿宋_GB2312" w:hAnsi="Calibri"/>
          <w:sz w:val="28"/>
          <w:szCs w:val="28"/>
        </w:rPr>
        <w:t>。</w:t>
      </w:r>
      <w:r w:rsidRPr="007438B7">
        <w:rPr>
          <w:rFonts w:ascii="仿宋_GB2312" w:eastAsia="仿宋_GB2312" w:hAnsi="Calibri" w:hint="eastAsia"/>
          <w:sz w:val="28"/>
          <w:szCs w:val="28"/>
        </w:rPr>
        <w:t>2015年9月</w:t>
      </w:r>
      <w:r w:rsidRPr="007438B7">
        <w:rPr>
          <w:rFonts w:ascii="仿宋_GB2312" w:eastAsia="仿宋_GB2312" w:hAnsi="Calibri"/>
          <w:sz w:val="28"/>
          <w:szCs w:val="28"/>
        </w:rPr>
        <w:t>-10</w:t>
      </w:r>
      <w:r w:rsidRPr="007438B7">
        <w:rPr>
          <w:rFonts w:ascii="仿宋_GB2312" w:eastAsia="仿宋_GB2312" w:hAnsi="Calibri" w:hint="eastAsia"/>
          <w:sz w:val="28"/>
          <w:szCs w:val="28"/>
        </w:rPr>
        <w:t>月</w:t>
      </w:r>
      <w:r w:rsidRPr="007438B7">
        <w:rPr>
          <w:rFonts w:ascii="仿宋_GB2312" w:eastAsia="仿宋_GB2312" w:hAnsi="Calibri"/>
          <w:sz w:val="28"/>
          <w:szCs w:val="28"/>
        </w:rPr>
        <w:t>，大赛作品提交后，</w:t>
      </w:r>
      <w:r w:rsidR="00496269">
        <w:rPr>
          <w:rFonts w:ascii="仿宋_GB2312" w:eastAsia="仿宋_GB2312" w:hAnsi="Calibri" w:hint="eastAsia"/>
          <w:sz w:val="28"/>
          <w:szCs w:val="28"/>
        </w:rPr>
        <w:t>网上公开展示，</w:t>
      </w:r>
      <w:r w:rsidRPr="007438B7">
        <w:rPr>
          <w:rFonts w:ascii="仿宋_GB2312" w:eastAsia="仿宋_GB2312" w:hAnsi="Calibri"/>
          <w:sz w:val="29"/>
          <w:szCs w:val="29"/>
        </w:rPr>
        <w:t>大赛</w:t>
      </w:r>
      <w:r w:rsidRPr="007438B7">
        <w:rPr>
          <w:rFonts w:ascii="仿宋_GB2312" w:eastAsia="仿宋_GB2312" w:hAnsi="Calibri" w:hint="eastAsia"/>
          <w:sz w:val="29"/>
          <w:szCs w:val="29"/>
        </w:rPr>
        <w:t>组委会</w:t>
      </w:r>
      <w:r w:rsidRPr="007438B7">
        <w:rPr>
          <w:rFonts w:ascii="仿宋_GB2312" w:eastAsia="仿宋_GB2312" w:hAnsi="Calibri" w:hint="eastAsia"/>
          <w:sz w:val="28"/>
          <w:szCs w:val="28"/>
        </w:rPr>
        <w:t>将</w:t>
      </w:r>
      <w:r w:rsidR="00B424B8">
        <w:rPr>
          <w:rFonts w:ascii="仿宋_GB2312" w:eastAsia="仿宋_GB2312" w:hAnsi="Calibri" w:hint="eastAsia"/>
          <w:sz w:val="28"/>
          <w:szCs w:val="28"/>
        </w:rPr>
        <w:t>参照</w:t>
      </w:r>
      <w:r w:rsidRPr="007438B7">
        <w:rPr>
          <w:rFonts w:ascii="仿宋_GB2312" w:eastAsia="仿宋_GB2312" w:hAnsi="Calibri"/>
          <w:sz w:val="28"/>
          <w:szCs w:val="28"/>
        </w:rPr>
        <w:t>参赛作品点击率</w:t>
      </w:r>
      <w:r w:rsidR="00B424B8">
        <w:rPr>
          <w:rFonts w:ascii="仿宋_GB2312" w:eastAsia="仿宋_GB2312" w:hAnsi="Calibri" w:hint="eastAsia"/>
          <w:sz w:val="28"/>
          <w:szCs w:val="28"/>
        </w:rPr>
        <w:t>等</w:t>
      </w:r>
      <w:r w:rsidRPr="007438B7">
        <w:rPr>
          <w:rFonts w:ascii="仿宋_GB2312" w:eastAsia="仿宋_GB2312" w:hAnsi="Calibri"/>
          <w:sz w:val="28"/>
          <w:szCs w:val="28"/>
        </w:rPr>
        <w:t>情况，</w:t>
      </w:r>
      <w:r w:rsidRPr="007438B7">
        <w:rPr>
          <w:rFonts w:ascii="仿宋_GB2312" w:eastAsia="仿宋_GB2312" w:hAnsi="Calibri" w:hint="eastAsia"/>
          <w:sz w:val="28"/>
          <w:szCs w:val="28"/>
        </w:rPr>
        <w:t>组织</w:t>
      </w:r>
      <w:r w:rsidRPr="007438B7">
        <w:rPr>
          <w:rFonts w:ascii="仿宋_GB2312" w:eastAsia="仿宋_GB2312" w:hAnsi="Calibri"/>
          <w:sz w:val="28"/>
          <w:szCs w:val="28"/>
        </w:rPr>
        <w:t>专家对参赛</w:t>
      </w:r>
      <w:r w:rsidRPr="007438B7">
        <w:rPr>
          <w:rFonts w:ascii="仿宋_GB2312" w:eastAsia="仿宋_GB2312" w:hAnsi="Calibri" w:hint="eastAsia"/>
          <w:sz w:val="28"/>
          <w:szCs w:val="28"/>
        </w:rPr>
        <w:t>作品</w:t>
      </w:r>
      <w:r w:rsidRPr="007438B7">
        <w:rPr>
          <w:rFonts w:ascii="仿宋_GB2312" w:eastAsia="仿宋_GB2312" w:hAnsi="Calibri"/>
          <w:sz w:val="28"/>
          <w:szCs w:val="28"/>
        </w:rPr>
        <w:t>进行</w:t>
      </w:r>
      <w:r w:rsidRPr="007438B7">
        <w:rPr>
          <w:rFonts w:ascii="仿宋_GB2312" w:eastAsia="仿宋_GB2312" w:hAnsi="Calibri" w:hint="eastAsia"/>
          <w:sz w:val="28"/>
          <w:szCs w:val="28"/>
        </w:rPr>
        <w:t>评审，</w:t>
      </w:r>
      <w:r w:rsidRPr="007438B7">
        <w:rPr>
          <w:rFonts w:ascii="仿宋_GB2312" w:eastAsia="仿宋_GB2312" w:hAnsi="Calibri"/>
          <w:sz w:val="28"/>
          <w:szCs w:val="28"/>
        </w:rPr>
        <w:t>并对评审</w:t>
      </w:r>
      <w:r w:rsidRPr="007438B7">
        <w:rPr>
          <w:rFonts w:ascii="仿宋_GB2312" w:eastAsia="仿宋_GB2312" w:hAnsi="Calibri" w:hint="eastAsia"/>
          <w:sz w:val="28"/>
          <w:szCs w:val="28"/>
        </w:rPr>
        <w:t>出</w:t>
      </w:r>
      <w:r w:rsidRPr="007438B7">
        <w:rPr>
          <w:rFonts w:ascii="仿宋_GB2312" w:eastAsia="仿宋_GB2312" w:hAnsi="Calibri"/>
          <w:sz w:val="28"/>
          <w:szCs w:val="28"/>
        </w:rPr>
        <w:t>的优秀作品及参赛</w:t>
      </w:r>
      <w:r w:rsidRPr="007438B7">
        <w:rPr>
          <w:rFonts w:ascii="仿宋_GB2312" w:eastAsia="仿宋_GB2312" w:hAnsi="Calibri" w:hint="eastAsia"/>
          <w:sz w:val="28"/>
          <w:szCs w:val="28"/>
        </w:rPr>
        <w:t>学校</w:t>
      </w:r>
      <w:r w:rsidRPr="007438B7">
        <w:rPr>
          <w:rFonts w:ascii="仿宋_GB2312" w:eastAsia="仿宋_GB2312" w:hAnsi="Calibri"/>
          <w:sz w:val="28"/>
          <w:szCs w:val="28"/>
        </w:rPr>
        <w:t>或教师进行表彰。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七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奖项</w:t>
      </w:r>
      <w:r w:rsidRPr="007438B7">
        <w:rPr>
          <w:rFonts w:ascii="黑体" w:eastAsia="黑体" w:hAnsi="黑体"/>
          <w:sz w:val="28"/>
          <w:szCs w:val="28"/>
        </w:rPr>
        <w:t>设置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全国</w:t>
      </w:r>
      <w:r w:rsidRPr="007438B7">
        <w:rPr>
          <w:rFonts w:ascii="仿宋_GB2312" w:eastAsia="仿宋_GB2312" w:hAnsi="Calibri"/>
          <w:sz w:val="28"/>
          <w:szCs w:val="28"/>
        </w:rPr>
        <w:t>职业院校</w:t>
      </w:r>
      <w:proofErr w:type="gramStart"/>
      <w:r w:rsidRPr="007438B7">
        <w:rPr>
          <w:rFonts w:ascii="仿宋_GB2312" w:eastAsia="仿宋_GB2312" w:hAnsi="Calibri" w:hint="eastAsia"/>
          <w:sz w:val="28"/>
          <w:szCs w:val="28"/>
        </w:rPr>
        <w:t>教师</w:t>
      </w:r>
      <w:r w:rsidRPr="007438B7">
        <w:rPr>
          <w:rFonts w:ascii="仿宋_GB2312" w:eastAsia="仿宋_GB2312" w:hAnsi="Calibri"/>
          <w:sz w:val="28"/>
          <w:szCs w:val="28"/>
        </w:rPr>
        <w:t>微课大赛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设</w:t>
      </w:r>
      <w:r w:rsidRPr="007438B7">
        <w:rPr>
          <w:rFonts w:ascii="仿宋_GB2312" w:eastAsia="仿宋_GB2312" w:hAnsi="Calibri"/>
          <w:sz w:val="28"/>
          <w:szCs w:val="28"/>
        </w:rPr>
        <w:t>优秀组织奖和</w:t>
      </w:r>
      <w:r w:rsidRPr="007438B7">
        <w:rPr>
          <w:rFonts w:ascii="仿宋_GB2312" w:eastAsia="仿宋_GB2312" w:hAnsi="Calibri" w:hint="eastAsia"/>
          <w:sz w:val="28"/>
          <w:szCs w:val="28"/>
        </w:rPr>
        <w:t>参赛作品</w:t>
      </w:r>
      <w:r w:rsidRPr="007438B7">
        <w:rPr>
          <w:rFonts w:ascii="仿宋_GB2312" w:eastAsia="仿宋_GB2312" w:hAnsi="Calibri"/>
          <w:sz w:val="28"/>
          <w:szCs w:val="28"/>
        </w:rPr>
        <w:t>奖</w:t>
      </w:r>
      <w:r w:rsidRPr="007438B7">
        <w:rPr>
          <w:rFonts w:ascii="仿宋_GB2312" w:eastAsia="仿宋_GB2312" w:hAnsi="Calibri" w:hint="eastAsia"/>
          <w:sz w:val="28"/>
          <w:szCs w:val="28"/>
        </w:rPr>
        <w:t>，</w:t>
      </w:r>
      <w:r w:rsidRPr="007438B7">
        <w:rPr>
          <w:rFonts w:ascii="仿宋_GB2312" w:eastAsia="仿宋_GB2312" w:hAnsi="Calibri"/>
          <w:sz w:val="28"/>
          <w:szCs w:val="28"/>
        </w:rPr>
        <w:t>分别予以奖励。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1.优秀组织奖：面向各参赛</w:t>
      </w:r>
      <w:r w:rsidRPr="007438B7">
        <w:rPr>
          <w:rFonts w:ascii="仿宋_GB2312" w:eastAsia="仿宋_GB2312" w:hAnsi="Calibri" w:hint="eastAsia"/>
          <w:sz w:val="28"/>
          <w:szCs w:val="28"/>
        </w:rPr>
        <w:t>院校，</w:t>
      </w:r>
      <w:r w:rsidRPr="007438B7">
        <w:rPr>
          <w:rFonts w:ascii="仿宋_GB2312" w:eastAsia="仿宋_GB2312" w:hAnsi="Calibri"/>
          <w:sz w:val="28"/>
          <w:szCs w:val="28"/>
        </w:rPr>
        <w:t>根据参赛教师人数、参赛作品质量等评选优秀组织奖，分别予以奖励。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2.</w:t>
      </w:r>
      <w:r w:rsidRPr="007438B7">
        <w:rPr>
          <w:rFonts w:ascii="仿宋_GB2312" w:eastAsia="仿宋_GB2312" w:hAnsi="Calibri" w:hint="eastAsia"/>
          <w:sz w:val="28"/>
          <w:szCs w:val="28"/>
        </w:rPr>
        <w:t>参赛作品</w:t>
      </w:r>
      <w:r w:rsidRPr="007438B7">
        <w:rPr>
          <w:rFonts w:ascii="仿宋_GB2312" w:eastAsia="仿宋_GB2312" w:hAnsi="Calibri"/>
          <w:sz w:val="28"/>
          <w:szCs w:val="28"/>
        </w:rPr>
        <w:t>奖</w:t>
      </w:r>
      <w:r w:rsidRPr="007438B7">
        <w:rPr>
          <w:rFonts w:ascii="仿宋_GB2312" w:eastAsia="仿宋_GB2312" w:hAnsi="Calibri" w:hint="eastAsia"/>
          <w:sz w:val="28"/>
          <w:szCs w:val="28"/>
        </w:rPr>
        <w:t>：比赛设一、二、三等奖及优秀奖，公共基础类</w:t>
      </w:r>
      <w:r w:rsidRPr="007438B7">
        <w:rPr>
          <w:rFonts w:ascii="仿宋_GB2312" w:eastAsia="仿宋_GB2312" w:hAnsi="Calibri"/>
          <w:sz w:val="28"/>
          <w:szCs w:val="28"/>
        </w:rPr>
        <w:t>和专业技能类分别按照一等奖</w:t>
      </w:r>
      <w:r w:rsidRPr="007438B7">
        <w:rPr>
          <w:rFonts w:ascii="仿宋_GB2312" w:eastAsia="仿宋_GB2312" w:hAnsi="Calibri" w:hint="eastAsia"/>
          <w:sz w:val="28"/>
          <w:szCs w:val="28"/>
        </w:rPr>
        <w:t>10</w:t>
      </w:r>
      <w:r w:rsidRPr="007438B7">
        <w:rPr>
          <w:rFonts w:ascii="仿宋_GB2312" w:eastAsia="仿宋_GB2312" w:hAnsi="Calibri"/>
          <w:sz w:val="28"/>
          <w:szCs w:val="28"/>
        </w:rPr>
        <w:t>%</w:t>
      </w:r>
      <w:r w:rsidRPr="007438B7">
        <w:rPr>
          <w:rFonts w:ascii="仿宋_GB2312" w:eastAsia="仿宋_GB2312" w:hAnsi="Calibri" w:hint="eastAsia"/>
          <w:sz w:val="28"/>
          <w:szCs w:val="28"/>
        </w:rPr>
        <w:t>，二等奖20</w:t>
      </w:r>
      <w:r w:rsidRPr="007438B7">
        <w:rPr>
          <w:rFonts w:ascii="仿宋_GB2312" w:eastAsia="仿宋_GB2312" w:hAnsi="Calibri"/>
          <w:sz w:val="28"/>
          <w:szCs w:val="28"/>
        </w:rPr>
        <w:t>%</w:t>
      </w:r>
      <w:r w:rsidRPr="007438B7">
        <w:rPr>
          <w:rFonts w:ascii="仿宋_GB2312" w:eastAsia="仿宋_GB2312" w:hAnsi="Calibri" w:hint="eastAsia"/>
          <w:sz w:val="28"/>
          <w:szCs w:val="28"/>
        </w:rPr>
        <w:t>，</w:t>
      </w:r>
      <w:r w:rsidRPr="007438B7">
        <w:rPr>
          <w:rFonts w:ascii="仿宋_GB2312" w:eastAsia="仿宋_GB2312" w:hAnsi="Calibri"/>
          <w:sz w:val="28"/>
          <w:szCs w:val="28"/>
        </w:rPr>
        <w:t>三等奖</w:t>
      </w:r>
      <w:r w:rsidRPr="007438B7">
        <w:rPr>
          <w:rFonts w:ascii="仿宋_GB2312" w:eastAsia="仿宋_GB2312" w:hAnsi="Calibri" w:hint="eastAsia"/>
          <w:sz w:val="28"/>
          <w:szCs w:val="28"/>
        </w:rPr>
        <w:t>30</w:t>
      </w:r>
      <w:r w:rsidRPr="007438B7">
        <w:rPr>
          <w:rFonts w:ascii="仿宋_GB2312" w:eastAsia="仿宋_GB2312" w:hAnsi="Calibri"/>
          <w:sz w:val="28"/>
          <w:szCs w:val="28"/>
        </w:rPr>
        <w:t>%</w:t>
      </w:r>
      <w:r w:rsidRPr="007438B7">
        <w:rPr>
          <w:rFonts w:ascii="仿宋_GB2312" w:eastAsia="仿宋_GB2312" w:hAnsi="Calibri" w:hint="eastAsia"/>
          <w:sz w:val="28"/>
          <w:szCs w:val="28"/>
        </w:rPr>
        <w:t>，</w:t>
      </w:r>
      <w:r w:rsidRPr="007438B7">
        <w:rPr>
          <w:rFonts w:ascii="仿宋_GB2312" w:eastAsia="仿宋_GB2312" w:hAnsi="Calibri"/>
          <w:sz w:val="28"/>
          <w:szCs w:val="28"/>
        </w:rPr>
        <w:t>优秀奖若干的比例</w:t>
      </w:r>
      <w:r w:rsidRPr="007438B7">
        <w:rPr>
          <w:rFonts w:ascii="仿宋_GB2312" w:eastAsia="仿宋_GB2312" w:hAnsi="Calibri" w:hint="eastAsia"/>
          <w:sz w:val="28"/>
          <w:szCs w:val="28"/>
        </w:rPr>
        <w:t>进行</w:t>
      </w:r>
      <w:r w:rsidRPr="007438B7">
        <w:rPr>
          <w:rFonts w:ascii="仿宋_GB2312" w:eastAsia="仿宋_GB2312" w:hAnsi="Calibri"/>
          <w:sz w:val="28"/>
          <w:szCs w:val="28"/>
        </w:rPr>
        <w:t>评选表彰</w:t>
      </w:r>
      <w:r w:rsidRPr="007438B7">
        <w:rPr>
          <w:rFonts w:ascii="仿宋_GB2312" w:eastAsia="仿宋_GB2312" w:hAnsi="Calibri" w:hint="eastAsia"/>
          <w:sz w:val="28"/>
          <w:szCs w:val="28"/>
        </w:rPr>
        <w:t>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八</w:t>
      </w:r>
      <w:r w:rsidRPr="007438B7">
        <w:rPr>
          <w:rFonts w:ascii="黑体" w:eastAsia="黑体" w:hAnsi="黑体"/>
          <w:sz w:val="28"/>
          <w:szCs w:val="28"/>
        </w:rPr>
        <w:t>、其他</w:t>
      </w:r>
      <w:r w:rsidRPr="007438B7">
        <w:rPr>
          <w:rFonts w:ascii="黑体" w:eastAsia="黑体" w:hAnsi="黑体" w:hint="eastAsia"/>
          <w:sz w:val="28"/>
          <w:szCs w:val="28"/>
        </w:rPr>
        <w:t>要求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1．大赛指定</w:t>
      </w:r>
      <w:r w:rsidRPr="007438B7">
        <w:rPr>
          <w:rFonts w:ascii="仿宋_GB2312" w:eastAsia="仿宋_GB2312" w:hAnsi="Calibri"/>
          <w:sz w:val="28"/>
          <w:szCs w:val="28"/>
        </w:rPr>
        <w:t>网站为</w:t>
      </w:r>
      <w:r w:rsidR="00B424B8">
        <w:rPr>
          <w:rFonts w:ascii="仿宋_GB2312" w:eastAsia="仿宋_GB2312" w:hAnsi="Calibri" w:hint="eastAsia"/>
          <w:sz w:val="28"/>
          <w:szCs w:val="28"/>
        </w:rPr>
        <w:t>“中国职业</w:t>
      </w:r>
      <w:r w:rsidR="00B424B8">
        <w:rPr>
          <w:rFonts w:ascii="仿宋_GB2312" w:eastAsia="仿宋_GB2312" w:hAnsi="Calibri"/>
          <w:sz w:val="28"/>
          <w:szCs w:val="28"/>
        </w:rPr>
        <w:t>教育视频课程网</w:t>
      </w:r>
      <w:r w:rsidR="00B424B8">
        <w:rPr>
          <w:rFonts w:ascii="仿宋_GB2312" w:eastAsia="仿宋_GB2312" w:hAnsi="Calibri" w:hint="eastAsia"/>
          <w:sz w:val="28"/>
          <w:szCs w:val="28"/>
        </w:rPr>
        <w:t>”</w:t>
      </w:r>
      <w:r w:rsidRPr="007438B7">
        <w:rPr>
          <w:rFonts w:ascii="仿宋_GB2312" w:eastAsia="仿宋_GB2312" w:hAnsi="Calibri" w:hint="eastAsia"/>
          <w:sz w:val="28"/>
          <w:szCs w:val="28"/>
        </w:rPr>
        <w:t>（</w:t>
      </w:r>
      <w:r w:rsidRPr="00B424B8">
        <w:rPr>
          <w:rFonts w:ascii="仿宋_GB2312" w:eastAsia="仿宋_GB2312" w:hAnsi="Calibri"/>
          <w:w w:val="50"/>
          <w:sz w:val="28"/>
          <w:szCs w:val="28"/>
        </w:rPr>
        <w:t>www.iskill.org.cn</w:t>
      </w:r>
      <w:r w:rsidRPr="007438B7">
        <w:rPr>
          <w:rFonts w:ascii="仿宋_GB2312" w:eastAsia="仿宋_GB2312" w:hAnsi="Calibri" w:hint="eastAsia"/>
          <w:sz w:val="28"/>
          <w:szCs w:val="28"/>
        </w:rPr>
        <w:t>），只接受参赛</w:t>
      </w:r>
      <w:r w:rsidRPr="007438B7">
        <w:rPr>
          <w:rFonts w:ascii="仿宋_GB2312" w:eastAsia="仿宋_GB2312" w:hAnsi="Calibri"/>
          <w:sz w:val="28"/>
          <w:szCs w:val="28"/>
        </w:rPr>
        <w:t>作品</w:t>
      </w:r>
      <w:r w:rsidRPr="007438B7">
        <w:rPr>
          <w:rFonts w:ascii="仿宋_GB2312" w:eastAsia="仿宋_GB2312" w:hAnsi="Calibri" w:hint="eastAsia"/>
          <w:sz w:val="28"/>
          <w:szCs w:val="28"/>
        </w:rPr>
        <w:t>在线提交，不接受光盘报送，参赛作品不收取评审费。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lastRenderedPageBreak/>
        <w:t>2.参赛者享有作品的著作权，参赛者须同意授权赛事主办方享有网络传播权。所有参赛作品向社会免费开放，主办方授权相关单位享有专属出版权，出版后，原创者有署名权及获得报酬权。</w:t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/>
          <w:sz w:val="28"/>
          <w:szCs w:val="28"/>
        </w:rPr>
        <w:t>3.</w:t>
      </w:r>
      <w:r w:rsidRPr="007438B7">
        <w:rPr>
          <w:rFonts w:ascii="仿宋_GB2312" w:eastAsia="仿宋_GB2312" w:hAnsi="Calibri" w:hint="eastAsia"/>
          <w:sz w:val="28"/>
          <w:szCs w:val="28"/>
        </w:rPr>
        <w:t>参赛作品及材料需为本人原创，若发现参赛作品侵犯他人著作权，或有任何不良信息内容，一律取消参赛资格</w:t>
      </w:r>
      <w:r w:rsidR="00442C8F">
        <w:rPr>
          <w:rFonts w:ascii="仿宋_GB2312" w:eastAsia="仿宋_GB2312" w:hAnsi="Calibri" w:hint="eastAsia"/>
          <w:sz w:val="28"/>
          <w:szCs w:val="28"/>
        </w:rPr>
        <w:t>，</w:t>
      </w:r>
      <w:r w:rsidR="00442C8F">
        <w:rPr>
          <w:rFonts w:ascii="仿宋_GB2312" w:eastAsia="仿宋_GB2312" w:hAnsi="Calibri"/>
          <w:sz w:val="28"/>
          <w:szCs w:val="28"/>
        </w:rPr>
        <w:t>责任</w:t>
      </w:r>
      <w:r w:rsidR="00442C8F">
        <w:rPr>
          <w:rFonts w:ascii="仿宋_GB2312" w:eastAsia="仿宋_GB2312" w:hAnsi="Calibri" w:hint="eastAsia"/>
          <w:sz w:val="28"/>
          <w:szCs w:val="28"/>
        </w:rPr>
        <w:t>后果</w:t>
      </w:r>
      <w:r w:rsidR="00442C8F">
        <w:rPr>
          <w:rFonts w:ascii="仿宋_GB2312" w:eastAsia="仿宋_GB2312" w:hAnsi="Calibri"/>
          <w:sz w:val="28"/>
          <w:szCs w:val="28"/>
        </w:rPr>
        <w:t>自负</w:t>
      </w:r>
      <w:r w:rsidRPr="007438B7">
        <w:rPr>
          <w:rFonts w:ascii="仿宋_GB2312" w:eastAsia="仿宋_GB2312" w:hAnsi="Calibri" w:hint="eastAsia"/>
          <w:sz w:val="28"/>
          <w:szCs w:val="28"/>
        </w:rPr>
        <w:t>。</w:t>
      </w:r>
    </w:p>
    <w:p w:rsidR="007438B7" w:rsidRPr="007438B7" w:rsidRDefault="007438B7" w:rsidP="007438B7">
      <w:pPr>
        <w:tabs>
          <w:tab w:val="left" w:pos="3342"/>
        </w:tabs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438B7">
        <w:rPr>
          <w:rFonts w:ascii="黑体" w:eastAsia="黑体" w:hAnsi="黑体" w:hint="eastAsia"/>
          <w:sz w:val="28"/>
          <w:szCs w:val="28"/>
        </w:rPr>
        <w:t>九</w:t>
      </w:r>
      <w:r w:rsidRPr="007438B7">
        <w:rPr>
          <w:rFonts w:ascii="黑体" w:eastAsia="黑体" w:hAnsi="黑体"/>
          <w:sz w:val="28"/>
          <w:szCs w:val="28"/>
        </w:rPr>
        <w:t>、</w:t>
      </w:r>
      <w:r w:rsidRPr="007438B7">
        <w:rPr>
          <w:rFonts w:ascii="黑体" w:eastAsia="黑体" w:hAnsi="黑体" w:hint="eastAsia"/>
          <w:sz w:val="28"/>
          <w:szCs w:val="28"/>
        </w:rPr>
        <w:t>联系方式</w:t>
      </w:r>
      <w:r w:rsidRPr="007438B7">
        <w:rPr>
          <w:rFonts w:ascii="黑体" w:eastAsia="黑体" w:hAnsi="黑体"/>
          <w:sz w:val="28"/>
          <w:szCs w:val="28"/>
        </w:rPr>
        <w:tab/>
      </w:r>
    </w:p>
    <w:p w:rsidR="007438B7" w:rsidRPr="007438B7" w:rsidRDefault="007438B7" w:rsidP="007438B7">
      <w:pPr>
        <w:spacing w:line="52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赛事</w:t>
      </w:r>
      <w:r w:rsidRPr="007438B7">
        <w:rPr>
          <w:rFonts w:ascii="仿宋_GB2312" w:eastAsia="仿宋_GB2312" w:hAnsi="Calibri"/>
          <w:sz w:val="28"/>
          <w:szCs w:val="28"/>
        </w:rPr>
        <w:t>联系人：</w:t>
      </w:r>
      <w:proofErr w:type="gramStart"/>
      <w:r w:rsidRPr="007438B7">
        <w:rPr>
          <w:rFonts w:ascii="仿宋_GB2312" w:eastAsia="仿宋_GB2312" w:hAnsi="Calibri"/>
          <w:sz w:val="28"/>
          <w:szCs w:val="28"/>
        </w:rPr>
        <w:t>轩照振</w:t>
      </w:r>
      <w:proofErr w:type="gramEnd"/>
      <w:r w:rsidRPr="007438B7">
        <w:rPr>
          <w:rFonts w:ascii="仿宋_GB2312" w:eastAsia="仿宋_GB2312" w:hAnsi="Calibri" w:hint="eastAsia"/>
          <w:sz w:val="28"/>
          <w:szCs w:val="28"/>
        </w:rPr>
        <w:t>（</w:t>
      </w:r>
      <w:r w:rsidRPr="007438B7">
        <w:rPr>
          <w:rFonts w:ascii="仿宋_GB2312" w:eastAsia="仿宋_GB2312" w:hAnsi="Calibri"/>
          <w:sz w:val="28"/>
          <w:szCs w:val="28"/>
        </w:rPr>
        <w:t>18539265588）</w:t>
      </w:r>
      <w:r w:rsidRPr="007438B7">
        <w:rPr>
          <w:rFonts w:ascii="仿宋_GB2312" w:eastAsia="仿宋_GB2312" w:hAnsi="Calibri" w:hint="eastAsia"/>
          <w:sz w:val="28"/>
          <w:szCs w:val="28"/>
        </w:rPr>
        <w:t xml:space="preserve"> </w:t>
      </w:r>
    </w:p>
    <w:p w:rsidR="007438B7" w:rsidRPr="007438B7" w:rsidRDefault="007438B7" w:rsidP="007438B7">
      <w:pPr>
        <w:spacing w:line="520" w:lineRule="exact"/>
        <w:ind w:firstLineChars="800" w:firstLine="224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孙林营（</w:t>
      </w:r>
      <w:r w:rsidRPr="007438B7">
        <w:rPr>
          <w:rFonts w:ascii="仿宋_GB2312" w:eastAsia="仿宋_GB2312" w:hAnsi="Calibri"/>
          <w:sz w:val="28"/>
          <w:szCs w:val="28"/>
        </w:rPr>
        <w:t>01052452581）</w:t>
      </w:r>
    </w:p>
    <w:p w:rsidR="007438B7" w:rsidRPr="007438B7" w:rsidRDefault="007438B7" w:rsidP="007438B7">
      <w:pPr>
        <w:spacing w:line="520" w:lineRule="exact"/>
        <w:ind w:firstLine="57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赛事专用邮箱:</w:t>
      </w:r>
      <w:r w:rsidRPr="007438B7">
        <w:rPr>
          <w:rFonts w:ascii="仿宋_GB2312" w:eastAsia="仿宋_GB2312" w:hAnsi="Calibri"/>
          <w:sz w:val="28"/>
          <w:szCs w:val="28"/>
        </w:rPr>
        <w:t>vikeds@126.com</w:t>
      </w:r>
      <w:r w:rsidRPr="007438B7" w:rsidDel="00DC6E6A">
        <w:rPr>
          <w:rFonts w:ascii="仿宋_GB2312" w:eastAsia="仿宋_GB2312" w:hAnsi="Calibri"/>
          <w:sz w:val="28"/>
          <w:szCs w:val="28"/>
        </w:rPr>
        <w:t xml:space="preserve"> </w:t>
      </w:r>
    </w:p>
    <w:p w:rsidR="007438B7" w:rsidRPr="007438B7" w:rsidRDefault="007438B7" w:rsidP="007438B7">
      <w:pPr>
        <w:spacing w:line="520" w:lineRule="exact"/>
        <w:ind w:firstLine="570"/>
        <w:rPr>
          <w:rFonts w:ascii="仿宋_GB2312" w:eastAsia="仿宋_GB2312" w:hAnsi="Calibri"/>
          <w:sz w:val="28"/>
          <w:szCs w:val="28"/>
        </w:rPr>
      </w:pPr>
      <w:r w:rsidRPr="007438B7">
        <w:rPr>
          <w:rFonts w:ascii="仿宋_GB2312" w:eastAsia="仿宋_GB2312" w:hAnsi="Calibri" w:hint="eastAsia"/>
          <w:sz w:val="28"/>
          <w:szCs w:val="28"/>
        </w:rPr>
        <w:t>赛事</w:t>
      </w:r>
      <w:r w:rsidRPr="007438B7">
        <w:rPr>
          <w:rFonts w:ascii="仿宋_GB2312" w:eastAsia="仿宋_GB2312" w:hAnsi="Calibri"/>
          <w:sz w:val="28"/>
          <w:szCs w:val="28"/>
        </w:rPr>
        <w:t>交流</w:t>
      </w:r>
      <w:r w:rsidRPr="007438B7">
        <w:rPr>
          <w:rFonts w:ascii="仿宋_GB2312" w:eastAsia="仿宋_GB2312" w:hAnsi="Calibri" w:hint="eastAsia"/>
          <w:sz w:val="28"/>
          <w:szCs w:val="28"/>
        </w:rPr>
        <w:t>QQ群:</w:t>
      </w:r>
      <w:r w:rsidRPr="007438B7">
        <w:rPr>
          <w:rFonts w:ascii="仿宋_GB2312" w:eastAsia="仿宋_GB2312" w:hAnsi="Calibri"/>
          <w:sz w:val="28"/>
          <w:szCs w:val="28"/>
        </w:rPr>
        <w:t>171096589</w:t>
      </w:r>
    </w:p>
    <w:p w:rsidR="007438B7" w:rsidRDefault="007438B7" w:rsidP="007438B7">
      <w:pPr>
        <w:ind w:right="-328"/>
        <w:rPr>
          <w:rFonts w:ascii="仿宋_GB2312" w:eastAsia="仿宋_GB2312" w:hAnsi="仿宋_GB2312" w:cs="仿宋_GB2312"/>
          <w:sz w:val="28"/>
          <w:szCs w:val="28"/>
        </w:rPr>
      </w:pPr>
    </w:p>
    <w:p w:rsidR="007438B7" w:rsidRDefault="007438B7" w:rsidP="007438B7">
      <w:pPr>
        <w:ind w:right="-328"/>
        <w:rPr>
          <w:rFonts w:ascii="仿宋_GB2312" w:eastAsia="仿宋_GB2312" w:hAnsi="仿宋_GB2312" w:cs="仿宋_GB2312"/>
          <w:sz w:val="28"/>
          <w:szCs w:val="28"/>
        </w:rPr>
      </w:pPr>
    </w:p>
    <w:p w:rsidR="007438B7" w:rsidRDefault="007438B7" w:rsidP="007438B7">
      <w:pPr>
        <w:ind w:right="-328"/>
        <w:rPr>
          <w:rFonts w:ascii="仿宋_GB2312" w:eastAsia="仿宋_GB2312" w:hAnsi="仿宋_GB2312" w:cs="仿宋_GB2312"/>
          <w:sz w:val="28"/>
          <w:szCs w:val="28"/>
        </w:rPr>
      </w:pPr>
    </w:p>
    <w:p w:rsidR="007438B7" w:rsidRDefault="00B75EBD" w:rsidP="007438B7">
      <w:pPr>
        <w:ind w:right="-328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[</w:t>
      </w:r>
      <w:r w:rsidR="00B424B8" w:rsidRPr="00B424B8">
        <w:rPr>
          <w:rFonts w:ascii="仿宋_GB2312" w:eastAsia="仿宋_GB2312" w:hAnsi="仿宋_GB2312" w:cs="仿宋_GB2312" w:hint="eastAsia"/>
          <w:sz w:val="28"/>
          <w:szCs w:val="28"/>
        </w:rPr>
        <w:t>大赛技术规范、报名表等请登录“中国职业教育视频课程网”下载。</w:t>
      </w:r>
      <w:r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="00B424B8" w:rsidRPr="00B424B8">
        <w:rPr>
          <w:rFonts w:ascii="仿宋_GB2312" w:eastAsia="仿宋_GB2312" w:hAnsi="仿宋_GB2312" w:cs="仿宋_GB2312" w:hint="eastAsia"/>
          <w:sz w:val="28"/>
          <w:szCs w:val="28"/>
        </w:rPr>
        <w:t>地址：www.iskill.org.cn</w:t>
      </w:r>
      <w:r>
        <w:rPr>
          <w:rFonts w:ascii="仿宋_GB2312" w:eastAsia="仿宋_GB2312" w:hAnsi="仿宋_GB2312" w:cs="仿宋_GB2312" w:hint="eastAsia"/>
          <w:sz w:val="28"/>
          <w:szCs w:val="28"/>
        </w:rPr>
        <w:t>]</w:t>
      </w:r>
    </w:p>
    <w:p w:rsidR="007438B7" w:rsidRDefault="007438B7" w:rsidP="007438B7">
      <w:pPr>
        <w:ind w:right="-328"/>
        <w:rPr>
          <w:rFonts w:ascii="仿宋_GB2312" w:eastAsia="仿宋_GB2312" w:hAnsi="仿宋_GB2312" w:cs="仿宋_GB2312"/>
          <w:sz w:val="28"/>
          <w:szCs w:val="28"/>
        </w:rPr>
      </w:pPr>
    </w:p>
    <w:p w:rsidR="007438B7" w:rsidRPr="007438B7" w:rsidRDefault="007438B7" w:rsidP="007438B7">
      <w:pPr>
        <w:spacing w:line="360" w:lineRule="auto"/>
        <w:ind w:firstLineChars="2250" w:firstLine="5400"/>
        <w:rPr>
          <w:sz w:val="24"/>
        </w:rPr>
      </w:pPr>
    </w:p>
    <w:sectPr w:rsidR="007438B7" w:rsidRPr="007438B7" w:rsidSect="00C93849">
      <w:headerReference w:type="default" r:id="rId9"/>
      <w:footerReference w:type="even" r:id="rId10"/>
      <w:pgSz w:w="12240" w:h="15840"/>
      <w:pgMar w:top="1440" w:right="1800" w:bottom="1440" w:left="18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54" w:rsidRDefault="009F3554" w:rsidP="005E745C">
      <w:r>
        <w:separator/>
      </w:r>
    </w:p>
  </w:endnote>
  <w:endnote w:type="continuationSeparator" w:id="0">
    <w:p w:rsidR="009F3554" w:rsidRDefault="009F3554" w:rsidP="005E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273713"/>
      <w:docPartObj>
        <w:docPartGallery w:val="Page Numbers (Bottom of Page)"/>
        <w:docPartUnique/>
      </w:docPartObj>
    </w:sdtPr>
    <w:sdtEndPr/>
    <w:sdtContent>
      <w:p w:rsidR="00CB45A8" w:rsidRDefault="00CB45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38B7">
          <w:rPr>
            <w:noProof/>
            <w:lang w:val="zh-CN"/>
          </w:rPr>
          <w:t>12</w:t>
        </w:r>
        <w:r>
          <w:fldChar w:fldCharType="end"/>
        </w:r>
      </w:p>
    </w:sdtContent>
  </w:sdt>
  <w:p w:rsidR="00CB45A8" w:rsidRDefault="00CB45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54" w:rsidRDefault="009F3554" w:rsidP="005E745C">
      <w:r>
        <w:separator/>
      </w:r>
    </w:p>
  </w:footnote>
  <w:footnote w:type="continuationSeparator" w:id="0">
    <w:p w:rsidR="009F3554" w:rsidRDefault="009F3554" w:rsidP="005E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5A8" w:rsidRPr="00237C4C" w:rsidRDefault="00CB45A8" w:rsidP="006D17B6">
    <w:pPr>
      <w:pStyle w:val="a3"/>
      <w:tabs>
        <w:tab w:val="left" w:pos="1766"/>
      </w:tabs>
      <w:jc w:val="both"/>
      <w:rPr>
        <w:rFonts w:ascii="华文中宋" w:eastAsia="华文中宋" w:hAnsi="华文中宋"/>
        <w:color w:val="FF0000"/>
        <w:w w:val="66"/>
        <w:sz w:val="96"/>
      </w:rPr>
    </w:pPr>
    <w:r>
      <w:rPr>
        <w:rFonts w:ascii="华文中宋" w:eastAsia="华文中宋" w:hAnsi="华文中宋"/>
        <w:color w:val="FF0000"/>
        <w:w w:val="66"/>
        <w:sz w:val="9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089B"/>
    <w:multiLevelType w:val="hybridMultilevel"/>
    <w:tmpl w:val="B136177A"/>
    <w:lvl w:ilvl="0" w:tplc="DAE87262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65"/>
    <w:rsid w:val="000D48C0"/>
    <w:rsid w:val="001229D2"/>
    <w:rsid w:val="001257EF"/>
    <w:rsid w:val="00126A0C"/>
    <w:rsid w:val="00134CA7"/>
    <w:rsid w:val="001604A0"/>
    <w:rsid w:val="001914F2"/>
    <w:rsid w:val="001A7F37"/>
    <w:rsid w:val="00201DD2"/>
    <w:rsid w:val="00237C4C"/>
    <w:rsid w:val="0027131B"/>
    <w:rsid w:val="00277E55"/>
    <w:rsid w:val="0029398A"/>
    <w:rsid w:val="002B5034"/>
    <w:rsid w:val="00331539"/>
    <w:rsid w:val="003337AF"/>
    <w:rsid w:val="00350409"/>
    <w:rsid w:val="00361ECE"/>
    <w:rsid w:val="003A6334"/>
    <w:rsid w:val="003B2F0F"/>
    <w:rsid w:val="003E1D15"/>
    <w:rsid w:val="00405EA4"/>
    <w:rsid w:val="00433649"/>
    <w:rsid w:val="00442C8F"/>
    <w:rsid w:val="0045648F"/>
    <w:rsid w:val="00470457"/>
    <w:rsid w:val="00496269"/>
    <w:rsid w:val="004B1992"/>
    <w:rsid w:val="004B3E6F"/>
    <w:rsid w:val="004F1F98"/>
    <w:rsid w:val="00522062"/>
    <w:rsid w:val="00535FC2"/>
    <w:rsid w:val="00583E06"/>
    <w:rsid w:val="0058730F"/>
    <w:rsid w:val="005A2FF2"/>
    <w:rsid w:val="005E745C"/>
    <w:rsid w:val="005F5D7C"/>
    <w:rsid w:val="00664FB2"/>
    <w:rsid w:val="00687C8E"/>
    <w:rsid w:val="00692811"/>
    <w:rsid w:val="006A42C7"/>
    <w:rsid w:val="006A5DFB"/>
    <w:rsid w:val="006D17B6"/>
    <w:rsid w:val="00735831"/>
    <w:rsid w:val="007438B7"/>
    <w:rsid w:val="007D570B"/>
    <w:rsid w:val="007E600C"/>
    <w:rsid w:val="007F4C71"/>
    <w:rsid w:val="0081331E"/>
    <w:rsid w:val="008221CD"/>
    <w:rsid w:val="00881932"/>
    <w:rsid w:val="008A2757"/>
    <w:rsid w:val="008B0934"/>
    <w:rsid w:val="008C4212"/>
    <w:rsid w:val="008F76DD"/>
    <w:rsid w:val="009A332C"/>
    <w:rsid w:val="009B3561"/>
    <w:rsid w:val="009B7EFC"/>
    <w:rsid w:val="009D179D"/>
    <w:rsid w:val="009F3554"/>
    <w:rsid w:val="00A13A51"/>
    <w:rsid w:val="00A201B0"/>
    <w:rsid w:val="00A63903"/>
    <w:rsid w:val="00A64568"/>
    <w:rsid w:val="00A72F67"/>
    <w:rsid w:val="00B0775A"/>
    <w:rsid w:val="00B424B8"/>
    <w:rsid w:val="00B75EBD"/>
    <w:rsid w:val="00C13048"/>
    <w:rsid w:val="00C13DA2"/>
    <w:rsid w:val="00C359E8"/>
    <w:rsid w:val="00C64171"/>
    <w:rsid w:val="00C93849"/>
    <w:rsid w:val="00CB45A8"/>
    <w:rsid w:val="00CF1D7A"/>
    <w:rsid w:val="00D06FE6"/>
    <w:rsid w:val="00D1434D"/>
    <w:rsid w:val="00D223B0"/>
    <w:rsid w:val="00DA0082"/>
    <w:rsid w:val="00DA2EB7"/>
    <w:rsid w:val="00DC0C39"/>
    <w:rsid w:val="00E5491D"/>
    <w:rsid w:val="00E73B55"/>
    <w:rsid w:val="00E75465"/>
    <w:rsid w:val="00E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3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3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45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3"/>
    <w:uiPriority w:val="99"/>
    <w:rsid w:val="005E745C"/>
  </w:style>
  <w:style w:type="paragraph" w:styleId="a4">
    <w:name w:val="footer"/>
    <w:basedOn w:val="a"/>
    <w:link w:val="Char0"/>
    <w:uiPriority w:val="99"/>
    <w:unhideWhenUsed/>
    <w:rsid w:val="005E745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4"/>
    <w:uiPriority w:val="99"/>
    <w:rsid w:val="005E745C"/>
  </w:style>
  <w:style w:type="paragraph" w:styleId="a5">
    <w:name w:val="Balloon Text"/>
    <w:basedOn w:val="a"/>
    <w:link w:val="Char1"/>
    <w:uiPriority w:val="99"/>
    <w:semiHidden/>
    <w:unhideWhenUsed/>
    <w:rsid w:val="00DC0C39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0C39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style11">
    <w:name w:val="style11"/>
    <w:basedOn w:val="a0"/>
    <w:rsid w:val="00D1434D"/>
    <w:rPr>
      <w:b/>
      <w:bCs/>
      <w:sz w:val="22"/>
      <w:szCs w:val="22"/>
    </w:rPr>
  </w:style>
  <w:style w:type="paragraph" w:styleId="a6">
    <w:name w:val="Date"/>
    <w:basedOn w:val="a"/>
    <w:next w:val="a"/>
    <w:link w:val="Char2"/>
    <w:uiPriority w:val="99"/>
    <w:semiHidden/>
    <w:unhideWhenUsed/>
    <w:rsid w:val="007F4C7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F4C7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7438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8C42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3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3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45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3"/>
    <w:uiPriority w:val="99"/>
    <w:rsid w:val="005E745C"/>
  </w:style>
  <w:style w:type="paragraph" w:styleId="a4">
    <w:name w:val="footer"/>
    <w:basedOn w:val="a"/>
    <w:link w:val="Char0"/>
    <w:uiPriority w:val="99"/>
    <w:unhideWhenUsed/>
    <w:rsid w:val="005E745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4"/>
    <w:uiPriority w:val="99"/>
    <w:rsid w:val="005E745C"/>
  </w:style>
  <w:style w:type="paragraph" w:styleId="a5">
    <w:name w:val="Balloon Text"/>
    <w:basedOn w:val="a"/>
    <w:link w:val="Char1"/>
    <w:uiPriority w:val="99"/>
    <w:semiHidden/>
    <w:unhideWhenUsed/>
    <w:rsid w:val="00DC0C39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0C39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style11">
    <w:name w:val="style11"/>
    <w:basedOn w:val="a0"/>
    <w:rsid w:val="00D1434D"/>
    <w:rPr>
      <w:b/>
      <w:bCs/>
      <w:sz w:val="22"/>
      <w:szCs w:val="22"/>
    </w:rPr>
  </w:style>
  <w:style w:type="paragraph" w:styleId="a6">
    <w:name w:val="Date"/>
    <w:basedOn w:val="a"/>
    <w:next w:val="a"/>
    <w:link w:val="Char2"/>
    <w:uiPriority w:val="99"/>
    <w:semiHidden/>
    <w:unhideWhenUsed/>
    <w:rsid w:val="007F4C7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F4C7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7438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8C4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5048-3C48-4798-809F-B9C43CAB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2015-03-19T07:49:00Z</cp:lastPrinted>
  <dcterms:created xsi:type="dcterms:W3CDTF">2015-03-23T07:21:00Z</dcterms:created>
  <dcterms:modified xsi:type="dcterms:W3CDTF">2015-03-23T15:18:00Z</dcterms:modified>
</cp:coreProperties>
</file>