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90CC">
      <w:pPr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经典粗宋简" w:eastAsia="经典粗宋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ge">
                  <wp:posOffset>2009775</wp:posOffset>
                </wp:positionV>
                <wp:extent cx="6332855" cy="5080"/>
                <wp:effectExtent l="0" t="0" r="0" b="0"/>
                <wp:wrapNone/>
                <wp:docPr id="2" name="直接连接符 2" descr="红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855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红头" style="position:absolute;left:0pt;flip:y;margin-left:-35pt;margin-top:158.25pt;height:0.4pt;width:498.65pt;mso-position-vertical-relative:page;z-index:251660288;mso-width-relative:page;mso-height-relative:page;" filled="f" stroked="t" coordsize="21600,21600" o:gfxdata="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cLqIfaAAAACwEAAA8AAAAAAAAAAQAgAAAA&#10;IgAAAGRycy9kb3ducmV2LnhtbFBLAQIUABQAAAAIAIdO4kB76HF4CQIAAPUDAAAOAAAAAAAAAAEA&#10;IAAAACkBAABkcnMvZTJvRG9jLnhtbFBLBQYAAAAABgAGAFkBAACk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经典粗宋简" w:eastAsia="经典粗宋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ge">
                  <wp:posOffset>690245</wp:posOffset>
                </wp:positionV>
                <wp:extent cx="6012815" cy="1510665"/>
                <wp:effectExtent l="0" t="0" r="0" b="0"/>
                <wp:wrapNone/>
                <wp:docPr id="1" name="文本框 1" descr="文本框: 红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815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3D6FE4A">
                            <w:pPr>
                              <w:jc w:val="distribute"/>
                              <w:rPr>
                                <w:rFonts w:ascii="宋体" w:hAnsi="宋体"/>
                                <w:color w:val="FF0000"/>
                                <w:spacing w:val="-60"/>
                                <w:w w:val="75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pacing w:val="-60"/>
                                <w:w w:val="75"/>
                                <w:sz w:val="120"/>
                                <w:szCs w:val="120"/>
                              </w:rPr>
                              <w:t>软件工程学院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文本框: 红头" type="#_x0000_t202" style="position:absolute;left:0pt;margin-left:-29.3pt;margin-top:54.35pt;height:118.95pt;width:473.45pt;mso-position-vertical-relative:page;z-index:251659264;mso-width-relative:page;mso-height-relative:page;" filled="f" stroked="f" coordsize="21600,21600" o:gfxdata="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sH7sHYAAAACwEAAA8AAAAAAAAAAQAgAAAAIgAAAGRycy9k&#10;b3ducmV2LnhtbFBLAQIUABQAAAAIAIdO4kDB6VxnyQEAAHI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D6FE4A">
                      <w:pPr>
                        <w:jc w:val="distribute"/>
                        <w:rPr>
                          <w:rFonts w:ascii="宋体" w:hAnsi="宋体"/>
                          <w:color w:val="FF0000"/>
                          <w:spacing w:val="-60"/>
                          <w:w w:val="75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pacing w:val="-60"/>
                          <w:w w:val="75"/>
                          <w:sz w:val="120"/>
                          <w:szCs w:val="120"/>
                        </w:rPr>
                        <w:t>软件工程学院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688369B9">
      <w:pPr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</w:pPr>
    </w:p>
    <w:p w14:paraId="02161A1E">
      <w:pPr>
        <w:jc w:val="both"/>
        <w:rPr>
          <w:rFonts w:hint="eastAsia" w:ascii="仿宋" w:hAnsi="仿宋" w:eastAsia="仿宋"/>
          <w:b/>
          <w:bCs/>
          <w:sz w:val="52"/>
          <w:szCs w:val="52"/>
          <w:highlight w:val="none"/>
          <w:lang w:val="en-US" w:eastAsia="zh-CN"/>
        </w:rPr>
      </w:pPr>
    </w:p>
    <w:p w14:paraId="724BD7D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52"/>
          <w:szCs w:val="5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  <w:t>025-2026学年国家励志奖学金、</w:t>
      </w:r>
    </w:p>
    <w:p w14:paraId="5EA9123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default" w:ascii="仿宋" w:hAnsi="仿宋" w:eastAsia="仿宋"/>
          <w:b/>
          <w:bCs/>
          <w:sz w:val="48"/>
          <w:szCs w:val="48"/>
          <w:highlight w:val="none"/>
          <w:lang w:val="en-US" w:eastAsia="zh-CN"/>
        </w:rPr>
        <w:t>国家助学金初评</w:t>
      </w:r>
    </w:p>
    <w:p w14:paraId="744DA1C2">
      <w:pPr>
        <w:spacing w:line="720" w:lineRule="auto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根据荆理工学发〔2025〕15号关于开展2025-2026学年国家励志奖学金、国家助学金初评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</w:rPr>
        <w:t>相关文件精神，本着公平、公正、公开的原则，经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学院、</w:t>
      </w:r>
      <w:r>
        <w:rPr>
          <w:rFonts w:hint="eastAsia" w:ascii="仿宋" w:hAnsi="仿宋" w:eastAsia="仿宋"/>
          <w:sz w:val="32"/>
          <w:szCs w:val="32"/>
          <w:highlight w:val="none"/>
        </w:rPr>
        <w:t>班级认定小组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评定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，现将 </w:t>
      </w: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3级、2024级、2025级所有班级评定情况</w:t>
      </w:r>
      <w:r>
        <w:rPr>
          <w:rFonts w:hint="eastAsia" w:ascii="仿宋" w:hAnsi="仿宋" w:eastAsia="仿宋"/>
          <w:sz w:val="32"/>
          <w:szCs w:val="32"/>
          <w:highlight w:val="none"/>
        </w:rPr>
        <w:t>如下（共计：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>576</w:t>
      </w:r>
      <w:r>
        <w:rPr>
          <w:rFonts w:hint="eastAsia" w:ascii="仿宋" w:hAnsi="仿宋" w:eastAsia="仿宋"/>
          <w:sz w:val="32"/>
          <w:szCs w:val="32"/>
          <w:highlight w:val="none"/>
        </w:rPr>
        <w:t>人，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国家励志奖学金学生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71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人，国家助学金学生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505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人，其中一等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125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人；二等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>256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人；三等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>124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  <w:highlight w:val="none"/>
        </w:rPr>
        <w:t>）：</w:t>
      </w:r>
    </w:p>
    <w:p w14:paraId="77164C03">
      <w:pPr>
        <w:spacing w:line="720" w:lineRule="auto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详细名单如下表：</w:t>
      </w:r>
    </w:p>
    <w:p w14:paraId="265AF604">
      <w:pPr>
        <w:spacing w:line="72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公示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  <w:highlight w:val="none"/>
        </w:rPr>
        <w:t>天，如有疑问请与班长或班级评审团联系</w:t>
      </w:r>
    </w:p>
    <w:p w14:paraId="5943936C">
      <w:pPr>
        <w:spacing w:line="720" w:lineRule="auto"/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联系人及电话：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余舒  13797406992 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</w:t>
      </w:r>
    </w:p>
    <w:p w14:paraId="1B7EBC5E">
      <w:pPr>
        <w:spacing w:line="720" w:lineRule="auto"/>
        <w:rPr>
          <w:rFonts w:ascii="仿宋" w:hAnsi="仿宋" w:eastAsia="仿宋"/>
          <w:sz w:val="32"/>
          <w:szCs w:val="32"/>
          <w:highlight w:val="none"/>
        </w:rPr>
      </w:pPr>
    </w:p>
    <w:p w14:paraId="566D3286">
      <w:pPr>
        <w:spacing w:line="720" w:lineRule="auto"/>
        <w:jc w:val="righ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月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日</w:t>
      </w:r>
    </w:p>
    <w:p w14:paraId="2F4AEC53">
      <w:pPr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湖北省高校国家励志奖学金获奖学生初审名单表（2025年）</w:t>
      </w:r>
    </w:p>
    <w:p w14:paraId="7EAE5F1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曹亚梅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西日卓玛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张振豪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操秉哲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邓顺玲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王昭</w:t>
      </w:r>
    </w:p>
    <w:p w14:paraId="169980C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唐欣怡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刘青婷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张益诚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黄坚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雒少伟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王宇</w:t>
      </w:r>
    </w:p>
    <w:p w14:paraId="28AD37C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李娅兰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蒲盈汐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王一淼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熊迪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杜佳瑜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甘淼</w:t>
      </w:r>
    </w:p>
    <w:p w14:paraId="2D942FF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黄晓彤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阮文祺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汤仁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普琼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黄榆珊</w:t>
      </w:r>
    </w:p>
    <w:p w14:paraId="0A92C6F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周欣怡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安琪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余漫淇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李晶晶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易望成</w:t>
      </w:r>
    </w:p>
    <w:p w14:paraId="74FCCB6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次仁卓玛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王佳怡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常明雪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田双凤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王宏伟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李锦宇</w:t>
      </w:r>
    </w:p>
    <w:p w14:paraId="2358235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张甜甜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扎西卓玛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邱香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邓元谱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何艳新</w:t>
      </w:r>
    </w:p>
    <w:p w14:paraId="269775C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720" w:lineRule="auto"/>
        <w:jc w:val="both"/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陈雪娇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尹家星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何静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pacing w:val="-28"/>
          <w:w w:val="90"/>
          <w:sz w:val="32"/>
          <w:szCs w:val="32"/>
          <w:highlight w:val="none"/>
          <w:lang w:val="en-US" w:eastAsia="zh-CN"/>
        </w:rPr>
        <w:t>苏比努尔·买提斯地克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王志敏万嘉源   陈佳旺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汪媛媛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莫美瑜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展梦晴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杨荣荣陈晓冰  陈明漫玉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王亚菲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吴明宇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崔丙金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杨星亮彭可欣  伍鑫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蒋怀双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王婉欣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李菊华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吴忠燕刘鑫玉  周锦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甘霖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彭喻洁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冯媚媚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杨维志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37BB6865">
      <w:pPr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3245F86C">
      <w:pPr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湖北省高校国家助学金名单备案表（2025年）</w:t>
      </w:r>
    </w:p>
    <w:p w14:paraId="5C9965A3">
      <w:pPr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一等（125人）</w:t>
      </w:r>
    </w:p>
    <w:p w14:paraId="0B9EFFA8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叶新月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何勇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高志鹏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周子豪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苟晓凤</w:t>
      </w:r>
    </w:p>
    <w:p w14:paraId="493EFDB3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肖一卓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杨诗雨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吴赠辉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贡桑索朗</w:t>
      </w:r>
    </w:p>
    <w:p w14:paraId="5159D9C5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陈月晴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翁贝琳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李天义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沈硕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卢城</w:t>
      </w:r>
    </w:p>
    <w:p w14:paraId="4B6D87FB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陈淼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申瑾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杨雨欣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高晨睿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彭志伟</w:t>
      </w:r>
    </w:p>
    <w:p w14:paraId="69593117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廖崟登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肖本杰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萨拉伊丁·吐尔松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罗焰</w:t>
      </w:r>
    </w:p>
    <w:p w14:paraId="218C0F09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陈彩云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柯宇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袁思淼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章子坤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李成润</w:t>
      </w:r>
    </w:p>
    <w:p w14:paraId="08A5EE40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杜琴琴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白垣晨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斗杰切旦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罗玉英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韦荣鲜</w:t>
      </w:r>
    </w:p>
    <w:p w14:paraId="17535E10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王乐乐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尕玛桑丁求公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贾靖安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胡诗涵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全玉凡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</w:p>
    <w:p w14:paraId="5BC81F9C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杨毛扎西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陈壁仁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张泽君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夏伊达·阿布拉</w:t>
      </w:r>
    </w:p>
    <w:p w14:paraId="3B442148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祖丽皮耶姆·居麦尼亚孜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向尉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王玉贤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巴松才仁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252CA144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pacing w:val="-28"/>
          <w:sz w:val="32"/>
          <w:szCs w:val="32"/>
          <w:highlight w:val="none"/>
          <w:lang w:val="en-US" w:eastAsia="zh-CN"/>
        </w:rPr>
        <w:t>买地热木汗·艾萨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孙瀚宇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陈明星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pacing w:val="-28"/>
          <w:sz w:val="32"/>
          <w:szCs w:val="32"/>
          <w:highlight w:val="none"/>
          <w:lang w:val="en-US" w:eastAsia="zh-CN"/>
        </w:rPr>
        <w:t>姑丽孜巴·买买提江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0D14316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李春花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聂泽宇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桂小婷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杜松泽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23DDBCCB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兰静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余俊桦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张文浩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谢伊代木沙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240BEE09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阿不都拉·艾来提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张宇欣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李怡欣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刘万礼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02830402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陈美婷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文金荣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王余意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刘宇涵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王泓翔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7FCAE521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王梓兆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杜田婷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张国鹏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汤雨冉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陈敬高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B3E414F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金奇伟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刘秀兵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郑晨彤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魏宁馨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刘瑞阳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3CD6DC6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吴玲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阮士浩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秦文斌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杨玲莉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江安拉姆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D81E20A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德西拉珍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周永炜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刘舒拉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林元斌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邹善文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EC3B3A4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吕海欣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游胜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田鑫润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金伟豪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梁佳美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A8B1C38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达娃吉拉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熊梦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孔胜安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李嘉豪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易豪鹏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1F91ED75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葛春江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张日古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何建国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夏令颖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3849904A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白玛央宗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赵宇璐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朱怡欣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阿依努尔· 努尔艾合麦提邓雨莎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古力孜巴· 艾克拜尔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董佳林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窦婉榕</w:t>
      </w:r>
    </w:p>
    <w:p w14:paraId="54D20C82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扎西曲措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张家乐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孙雅欣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袁俊琪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冀朝阳</w:t>
      </w:r>
    </w:p>
    <w:p w14:paraId="63DA5714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欧仕通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何承芸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谢洪君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孙诗宇</w:t>
      </w:r>
    </w:p>
    <w:p w14:paraId="090895B4">
      <w:pPr>
        <w:tabs>
          <w:tab w:val="left" w:pos="1704"/>
          <w:tab w:val="left" w:pos="3408"/>
          <w:tab w:val="left" w:pos="5112"/>
          <w:tab w:val="left" w:pos="6817"/>
        </w:tabs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二等（256人）</w:t>
      </w:r>
    </w:p>
    <w:p w14:paraId="1503FA40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呷觉阿呷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肖松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农小莹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周晨阳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岳乐乐</w:t>
      </w:r>
    </w:p>
    <w:p w14:paraId="1F5A5436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严泉敏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王啟威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李诗琪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丰梦圆</w:t>
      </w:r>
    </w:p>
    <w:p w14:paraId="40CDA0D9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张绍富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丁俊炟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江明东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安红钰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李熠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骆子阳</w:t>
      </w:r>
    </w:p>
    <w:p w14:paraId="52521B36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谭明波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牛佳伟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叶鑫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陈佳宝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杨慧如</w:t>
      </w:r>
    </w:p>
    <w:p w14:paraId="00596BC9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闵雅丽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钟阳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张跃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徐智君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刘炼</w:t>
      </w:r>
    </w:p>
    <w:p w14:paraId="0C102FBB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朱明亮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张佳欣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干慧媛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周心怡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pacing w:val="-20"/>
          <w:sz w:val="32"/>
          <w:szCs w:val="32"/>
          <w:highlight w:val="none"/>
          <w:lang w:val="en-US" w:eastAsia="zh-CN"/>
        </w:rPr>
        <w:t>阿布拉·阿布力米提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孙姝萌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王劲贤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陈佳艳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刘晶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贺继红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丁俊文</w:t>
      </w:r>
    </w:p>
    <w:p w14:paraId="0DBCF0CC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吕成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岩彪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沈速祺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钟诗慧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黄丹丹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欧珠白姆赵志豪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热依汗.徐热力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龙双建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王啟字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张恒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49118C8F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傅锦源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谈安南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刘晨瑛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张竹香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龙少华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龚宇杰</w:t>
      </w:r>
    </w:p>
    <w:p w14:paraId="1B22BEF3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程思思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余灿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阿迪拉·图荪江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拜合提妮萨·努日麦麦提娜菲莎·木合塔尔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阿卜杜扎伊尔·麦麦提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庞彬</w:t>
      </w:r>
    </w:p>
    <w:p w14:paraId="11F8471C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张思佳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陈健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江翔航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王政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钱锦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邱广源</w:t>
      </w:r>
    </w:p>
    <w:p w14:paraId="729119F9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叶思宇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徐汇博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曹志诚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杨嘉胜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邓金莲</w:t>
      </w:r>
    </w:p>
    <w:p w14:paraId="3F8BFB5D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钟庆杰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王子祥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方超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刘志伟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闵钰欢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郭权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337D5961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邹杨洁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李水妹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伊力扎提·艾力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2C4D19A9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郑夏彤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洪福焱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熊梓翊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夏康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刘金丹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张聪颖</w:t>
      </w:r>
    </w:p>
    <w:p w14:paraId="3343895C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后焱鑫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阿卜杜拉·艾萨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任超越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张德坤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54E17465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谭李俊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肖冬平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 xml:space="preserve">谭宇薪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才旺尼玛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黄佳兴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瞿兆艇</w:t>
      </w:r>
    </w:p>
    <w:p w14:paraId="77A545C7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唐皓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鲁智超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刘元清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增太吉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张晨曦</w:t>
      </w:r>
    </w:p>
    <w:p w14:paraId="3C0F434C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索朗央珍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西萨贡扎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朱长江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张小岗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杨子迎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1ECBAA19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郑自强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朋措达哇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向青林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秦照顺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次仁曲措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李应杰</w:t>
      </w:r>
    </w:p>
    <w:p w14:paraId="061F668C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杨洹垚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卓玛才仁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米日班古丽·阿卜来海提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西然巴丁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5D457760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王皓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尕玛扎西东周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邱浙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刘俊杰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滕黔卫</w:t>
      </w:r>
    </w:p>
    <w:p w14:paraId="331BA8B7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蔡慧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刘乙卉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邓嘉俊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汪佳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张建辉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桂家翎</w:t>
      </w:r>
    </w:p>
    <w:p w14:paraId="7B78910E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侯佳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黄梓佳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郑锐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刘年珍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王志昊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姜淑琼</w:t>
      </w:r>
    </w:p>
    <w:p w14:paraId="3C96EC06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陶小芬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董寒香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李海亮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孙广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田辉剑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于青清</w:t>
      </w:r>
    </w:p>
    <w:p w14:paraId="6EF51405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李佳豪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赵宇毫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胡佳乐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柏庭婷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周文莉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朱宽</w:t>
      </w:r>
    </w:p>
    <w:p w14:paraId="273F190E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阿依古丽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张瑞洁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林花贝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陶佳怡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王梦琪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杜佳欣</w:t>
      </w:r>
    </w:p>
    <w:p w14:paraId="3DB75ED6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杜佳龙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潘尹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卜文琴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李源凤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朱钊钊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熊优优</w:t>
      </w:r>
    </w:p>
    <w:p w14:paraId="1602E182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李希希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朱佳芮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黎美玲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马陈嫣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陈金星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 xml:space="preserve">张旭超 </w:t>
      </w:r>
    </w:p>
    <w:p w14:paraId="66E3EB10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陈琦镭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刘雨轩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李梓晨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李嘉怡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舒怡林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叶美玲</w:t>
      </w:r>
    </w:p>
    <w:p w14:paraId="7831A704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袁堂坤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杜鹏飞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易赵艳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李佳灿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李名扬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张云翔</w:t>
      </w:r>
    </w:p>
    <w:p w14:paraId="03AA44D7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陈怡然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陈甜甜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潘文静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李金华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吴玉桓</w:t>
      </w:r>
    </w:p>
    <w:p w14:paraId="7D3D5DA1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田荣华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陈嘉璇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车杨鑫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夏改换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金江</w:t>
      </w:r>
    </w:p>
    <w:p w14:paraId="62711CA3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李永平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王心煜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张安然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成创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吴沁沂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陈诺</w:t>
      </w:r>
    </w:p>
    <w:p w14:paraId="31FD11DF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龙丹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许家旺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张睦铭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余音竹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胡诚弘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梁子涵</w:t>
      </w:r>
    </w:p>
    <w:p w14:paraId="2417DED7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胡思雅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田思敏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罗俊锦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雷舒兰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宋舒洁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葛婉晴</w:t>
      </w:r>
    </w:p>
    <w:p w14:paraId="1664FE2A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刘海江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李健辉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 xml:space="preserve">容广军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王明月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杨锐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 xml:space="preserve">彭丹 </w:t>
      </w:r>
    </w:p>
    <w:p w14:paraId="4CD7842A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吴发婧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吴子英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曹中耀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赵祥程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田乐杨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唐绍洪</w:t>
      </w:r>
    </w:p>
    <w:p w14:paraId="5BBCE171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刘壹铭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叶丽娜· 艾尼瓦尔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pacing w:val="-20"/>
          <w:sz w:val="32"/>
          <w:szCs w:val="32"/>
          <w:highlight w:val="none"/>
          <w:lang w:val="en-US" w:eastAsia="zh-CN"/>
        </w:rPr>
        <w:t>阿布都扎依尔· 麦麦提阿布拉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5497E307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许蓓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白小帆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邢旭阳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刘志芳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虞彩虹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51377C98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常欣萌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阿依则巴·阿卜杜拉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徐铖涛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桑馨彤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赵小钰</w:t>
      </w:r>
    </w:p>
    <w:p w14:paraId="04F7E18B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边巴罗布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何义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李洋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徐靖雯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晏艺博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王瑞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47475A59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钟欣蕾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杨爽爽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黄培楠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杨嘉贝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甘怡涛</w:t>
      </w:r>
    </w:p>
    <w:p w14:paraId="22EA57E7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曹晓茁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AD0C8FA">
      <w:pPr>
        <w:tabs>
          <w:tab w:val="left" w:pos="1506"/>
          <w:tab w:val="left" w:pos="1704"/>
          <w:tab w:val="left" w:pos="3012"/>
          <w:tab w:val="left" w:pos="3408"/>
          <w:tab w:val="left" w:pos="4518"/>
          <w:tab w:val="left" w:pos="5112"/>
          <w:tab w:val="left" w:pos="6024"/>
          <w:tab w:val="left" w:pos="6817"/>
          <w:tab w:val="left" w:pos="7530"/>
        </w:tabs>
        <w:spacing w:line="720" w:lineRule="auto"/>
        <w:jc w:val="both"/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三等（124人）</w:t>
      </w:r>
      <w:r>
        <w:tab/>
      </w:r>
    </w:p>
    <w:p w14:paraId="4A59A590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陈宇航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侯家豪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刘竞航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郑剑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罗明媚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张磊</w:t>
      </w:r>
    </w:p>
    <w:p w14:paraId="6758C80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周陈浩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吴瑞阳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郭瑞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刘圣杰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周尚恩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韩超</w:t>
      </w:r>
    </w:p>
    <w:p w14:paraId="557885B4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张俊豪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单吉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朱泽杭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杨彬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阿子菲初</w:t>
      </w:r>
    </w:p>
    <w:p w14:paraId="712E43DE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闵鑫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候昱欣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郑星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焦鹏逸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郭世涛</w:t>
      </w:r>
    </w:p>
    <w:p w14:paraId="57E384E4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沈新龙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梁福炟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汉家硕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刘金蓉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毛敏佳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次旦卓嘎</w:t>
      </w:r>
    </w:p>
    <w:p w14:paraId="7CB8266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杨微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王梓林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张博文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次旺桑珠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严若峰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刘明翰</w:t>
      </w:r>
    </w:p>
    <w:p w14:paraId="6F4866C1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陈志豪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詹棋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朱玉磊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安俊文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胡帅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郭印磊</w:t>
      </w:r>
    </w:p>
    <w:p w14:paraId="4B341CAA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阿卜杜萨拉木·阿地力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徐少杰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穆凯代斯·阿地力董文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热太加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考赛尔·库热西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宋明哲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雷皓涵古扎丽努尔·吐合提拜尔地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王健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艾斯卡尔·吐尔洪侯定倩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周俊波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陈馨怡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段月华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周袁君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黄颀锋</w:t>
      </w:r>
    </w:p>
    <w:p w14:paraId="41E49E24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汪建锋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潘弘烨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邓士杰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冯宇周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石晗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谢泽栋</w:t>
      </w:r>
    </w:p>
    <w:p w14:paraId="498EDD9A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亚厦尔·阿不都卡迪尔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张海欢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傅紫妍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段露希</w:t>
      </w:r>
    </w:p>
    <w:p w14:paraId="326FABF1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黄雪倪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姚博瀚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齐陈龙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程香雨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李鑫浩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李昌荣</w:t>
      </w:r>
    </w:p>
    <w:p w14:paraId="0B06BA90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张馨语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徐玉翔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史堰莉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王丹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何文斌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曹思雨</w:t>
      </w:r>
    </w:p>
    <w:p w14:paraId="511FE7EE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石天柱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郭从净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万存怡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张梦梅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阮富康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屈湖棚</w:t>
      </w:r>
    </w:p>
    <w:p w14:paraId="4B78B890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程睿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王瑶瑶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柳茂涛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邵欢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安鹏雁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罗秀琴</w:t>
      </w:r>
    </w:p>
    <w:p w14:paraId="77659691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胡栅栅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谢宝深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韩强胜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王芝娟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李满琼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陈婷婷</w:t>
      </w:r>
    </w:p>
    <w:p w14:paraId="4892182C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肖智权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贾诺诺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项思琪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杨明鑫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李毅燃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何良豪</w:t>
      </w:r>
    </w:p>
    <w:p w14:paraId="60D35CAE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迪娜尔阿· 别克波森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杨航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左金枝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李津鹏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6606AC84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赵梦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王文杰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杨智有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张一帆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邢艺博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吴明爱</w:t>
      </w:r>
    </w:p>
    <w:p w14:paraId="683F8BFB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汪涵雅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张杨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潘诗语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邓东青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刘鑫亮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谢琛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</w:p>
    <w:p w14:paraId="1EF0A48E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spacing w:line="720" w:lineRule="auto"/>
        <w:jc w:val="both"/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陈海杨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鲁梦雅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谢东梅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ab/>
      </w:r>
      <w:r>
        <w:tab/>
      </w:r>
    </w:p>
    <w:p w14:paraId="157A2AF2">
      <w:pPr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Mjg3ZjM4ZGYwNjY2NjNjOGY3MDQyM2M4NDU3MjQifQ=="/>
  </w:docVars>
  <w:rsids>
    <w:rsidRoot w:val="004D7F31"/>
    <w:rsid w:val="001970EA"/>
    <w:rsid w:val="002264EA"/>
    <w:rsid w:val="002F6C22"/>
    <w:rsid w:val="004C5BF8"/>
    <w:rsid w:val="004D7F31"/>
    <w:rsid w:val="00663C28"/>
    <w:rsid w:val="006E22EC"/>
    <w:rsid w:val="00BC525F"/>
    <w:rsid w:val="00FD37CF"/>
    <w:rsid w:val="05575B44"/>
    <w:rsid w:val="0E200981"/>
    <w:rsid w:val="162424BB"/>
    <w:rsid w:val="17132C01"/>
    <w:rsid w:val="1DC1582E"/>
    <w:rsid w:val="2C15215A"/>
    <w:rsid w:val="2E546BDB"/>
    <w:rsid w:val="2E8728B2"/>
    <w:rsid w:val="377B2368"/>
    <w:rsid w:val="38D00D7F"/>
    <w:rsid w:val="3CAF3A31"/>
    <w:rsid w:val="3DD042F1"/>
    <w:rsid w:val="3FB35819"/>
    <w:rsid w:val="49D018D5"/>
    <w:rsid w:val="4B9762C0"/>
    <w:rsid w:val="4E7B7055"/>
    <w:rsid w:val="509F044D"/>
    <w:rsid w:val="5351441A"/>
    <w:rsid w:val="54E2373F"/>
    <w:rsid w:val="56CE397E"/>
    <w:rsid w:val="590B4DC0"/>
    <w:rsid w:val="599C2FAB"/>
    <w:rsid w:val="5A4659E4"/>
    <w:rsid w:val="614F66FC"/>
    <w:rsid w:val="6B1E5C29"/>
    <w:rsid w:val="74962C31"/>
    <w:rsid w:val="761C29D6"/>
    <w:rsid w:val="7CE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  <w:style w:type="character" w:customStyle="1" w:styleId="7">
    <w:name w:val="font21"/>
    <w:basedOn w:val="5"/>
    <w:qFormat/>
    <w:uiPriority w:val="0"/>
    <w:rPr>
      <w:rFonts w:hint="default" w:ascii="文星简大标宋" w:hAnsi="文星简大标宋" w:eastAsia="文星简大标宋" w:cs="文星简大标宋"/>
      <w:b/>
      <w:bCs/>
      <w:color w:val="FF0000"/>
      <w:sz w:val="36"/>
      <w:szCs w:val="36"/>
      <w:u w:val="none"/>
    </w:rPr>
  </w:style>
  <w:style w:type="character" w:customStyle="1" w:styleId="8">
    <w:name w:val="font11"/>
    <w:basedOn w:val="5"/>
    <w:qFormat/>
    <w:uiPriority w:val="0"/>
    <w:rPr>
      <w:rFonts w:hint="default" w:ascii="文星简大标宋" w:hAnsi="文星简大标宋" w:eastAsia="文星简大标宋" w:cs="文星简大标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11961</Words>
  <Characters>21625</Characters>
  <Lines>1</Lines>
  <Paragraphs>1</Paragraphs>
  <TotalTime>6</TotalTime>
  <ScaleCrop>false</ScaleCrop>
  <LinksUpToDate>false</LinksUpToDate>
  <CharactersWithSpaces>21651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2022-11-25T02:34:00Z</dcterms:created>
  <dc:creator>Administrator</dc:creator>
  <cp:lastModifiedBy>yyyyy</cp:lastModifiedBy>
  <cp:lastPrinted>2023-09-26T04:19:00Z</cp:lastPrinted>
  <dcterms:modified xsi:type="dcterms:W3CDTF">2025-11-11T10:07:16Z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E4F42429431B4A17979A7C94436EB5A0_13</vt:lpwstr>
  </property>
  <property fmtid="{D5CDD505-2E9C-101B-9397-08002B2CF9AE}" pid="4" name="KSOTemplateDocerSaveRecord">
    <vt:lpwstr>eyJoZGlkIjoiNzM3Mjg3ZjM4ZGYwNjY2NjNjOGY3MDQyM2M4NDU3MjQiLCJ1c2VySWQiOiIzMDEyMzcwMjgifQ==</vt:lpwstr>
  </property>
</Properties>
</file>